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5D4D06" w14:textId="77777777" w:rsidR="00FD7F55" w:rsidRDefault="00FD7F55" w:rsidP="002F7481">
      <w:pPr>
        <w:spacing w:line="360" w:lineRule="auto"/>
        <w:ind w:left="708" w:hanging="708"/>
        <w:jc w:val="center"/>
        <w:rPr>
          <w:rFonts w:ascii="Arial" w:hAnsi="Arial" w:cs="Arial"/>
          <w:b/>
        </w:rPr>
      </w:pPr>
    </w:p>
    <w:p w14:paraId="22E6D385" w14:textId="279DEB6C" w:rsidR="00245BF5" w:rsidRDefault="00245BF5" w:rsidP="002F7481">
      <w:pPr>
        <w:spacing w:line="360" w:lineRule="auto"/>
        <w:ind w:left="708" w:hanging="708"/>
        <w:jc w:val="center"/>
        <w:rPr>
          <w:rFonts w:ascii="Arial" w:hAnsi="Arial" w:cs="Arial"/>
          <w:b/>
        </w:rPr>
      </w:pPr>
      <w:r w:rsidRPr="00A31A43">
        <w:rPr>
          <w:rFonts w:ascii="Arial" w:hAnsi="Arial" w:cs="Arial"/>
          <w:b/>
        </w:rPr>
        <w:t xml:space="preserve">CONTRATO DE </w:t>
      </w:r>
      <w:r w:rsidR="00E47ECF">
        <w:rPr>
          <w:rFonts w:ascii="Arial" w:hAnsi="Arial" w:cs="Arial"/>
          <w:b/>
        </w:rPr>
        <w:t>SUB</w:t>
      </w:r>
      <w:r w:rsidRPr="00A31A43">
        <w:rPr>
          <w:rFonts w:ascii="Arial" w:hAnsi="Arial" w:cs="Arial"/>
          <w:b/>
        </w:rPr>
        <w:t>ARRENDAMIENTO</w:t>
      </w:r>
    </w:p>
    <w:p w14:paraId="0D3EB64A" w14:textId="77777777" w:rsidR="00245BF5" w:rsidRDefault="00245BF5" w:rsidP="00A31A43">
      <w:pPr>
        <w:spacing w:line="360" w:lineRule="auto"/>
        <w:jc w:val="center"/>
        <w:rPr>
          <w:rFonts w:ascii="Arial" w:hAnsi="Arial" w:cs="Arial"/>
          <w:b/>
        </w:rPr>
      </w:pPr>
      <w:r w:rsidRPr="00A31A43">
        <w:rPr>
          <w:rFonts w:ascii="Arial" w:hAnsi="Arial" w:cs="Arial"/>
          <w:b/>
        </w:rPr>
        <w:t>Entre</w:t>
      </w:r>
    </w:p>
    <w:p w14:paraId="7CA2CCE2" w14:textId="77777777" w:rsidR="00466B85" w:rsidRDefault="00466B85" w:rsidP="00A31A43">
      <w:pPr>
        <w:spacing w:line="360" w:lineRule="auto"/>
        <w:jc w:val="center"/>
        <w:rPr>
          <w:rFonts w:ascii="Arial" w:hAnsi="Arial" w:cs="Arial"/>
          <w:b/>
        </w:rPr>
      </w:pPr>
      <w:bookmarkStart w:id="0" w:name="_Hlk163059394"/>
      <w:r w:rsidRPr="00466B85">
        <w:rPr>
          <w:rFonts w:ascii="Arial" w:hAnsi="Arial" w:cs="Arial"/>
          <w:b/>
        </w:rPr>
        <w:t>FLC S</w:t>
      </w:r>
      <w:r>
        <w:rPr>
          <w:rFonts w:ascii="Arial" w:hAnsi="Arial" w:cs="Arial"/>
          <w:b/>
        </w:rPr>
        <w:t>pA</w:t>
      </w:r>
      <w:bookmarkEnd w:id="0"/>
    </w:p>
    <w:p w14:paraId="5218D79A" w14:textId="4C4E8DCD" w:rsidR="00A31A43" w:rsidRPr="00A31A43" w:rsidRDefault="00A31A43" w:rsidP="00A31A43">
      <w:pPr>
        <w:spacing w:line="360" w:lineRule="auto"/>
        <w:jc w:val="center"/>
        <w:rPr>
          <w:rFonts w:ascii="Arial" w:hAnsi="Arial" w:cs="Arial"/>
          <w:b/>
        </w:rPr>
      </w:pPr>
      <w:r w:rsidRPr="00A31A43">
        <w:rPr>
          <w:rFonts w:ascii="Arial" w:hAnsi="Arial" w:cs="Arial"/>
          <w:b/>
        </w:rPr>
        <w:t>Y</w:t>
      </w:r>
    </w:p>
    <w:p w14:paraId="1E1400FF" w14:textId="77777777" w:rsidR="00245BF5" w:rsidRDefault="00A31A43" w:rsidP="00A31A43">
      <w:pPr>
        <w:spacing w:line="360" w:lineRule="auto"/>
        <w:jc w:val="center"/>
        <w:rPr>
          <w:rFonts w:ascii="Arial" w:hAnsi="Arial" w:cs="Arial"/>
        </w:rPr>
      </w:pPr>
      <w:r w:rsidRPr="00A31A43">
        <w:rPr>
          <w:rFonts w:ascii="Arial" w:hAnsi="Arial" w:cs="Arial"/>
          <w:b/>
        </w:rPr>
        <w:t>FACULTAD DE ECONOMÍA Y NEGOCIOS DE LA UNIVERSIDAD DE CHILE</w:t>
      </w:r>
    </w:p>
    <w:p w14:paraId="0076E625" w14:textId="77777777" w:rsidR="00245BF5" w:rsidRDefault="00245BF5" w:rsidP="00A63A40">
      <w:pPr>
        <w:spacing w:line="360" w:lineRule="auto"/>
        <w:jc w:val="both"/>
        <w:rPr>
          <w:rFonts w:ascii="Arial" w:hAnsi="Arial" w:cs="Arial"/>
        </w:rPr>
      </w:pPr>
    </w:p>
    <w:p w14:paraId="6C67D30F" w14:textId="0E2E0A1D" w:rsidR="00A00046" w:rsidRPr="00466B85" w:rsidRDefault="00E02EB1" w:rsidP="00466B85">
      <w:pPr>
        <w:spacing w:line="360" w:lineRule="auto"/>
        <w:jc w:val="both"/>
        <w:rPr>
          <w:rFonts w:ascii="Arial" w:hAnsi="Arial" w:cs="Arial"/>
        </w:rPr>
      </w:pPr>
      <w:r w:rsidRPr="00E02EB1">
        <w:rPr>
          <w:rFonts w:ascii="Arial" w:hAnsi="Arial" w:cs="Arial"/>
        </w:rPr>
        <w:t>En San</w:t>
      </w:r>
      <w:r w:rsidR="00245BF5">
        <w:rPr>
          <w:rFonts w:ascii="Arial" w:hAnsi="Arial" w:cs="Arial"/>
        </w:rPr>
        <w:t xml:space="preserve">tiago de Chile, </w:t>
      </w:r>
      <w:commentRangeStart w:id="1"/>
      <w:r w:rsidR="00245BF5">
        <w:rPr>
          <w:rFonts w:ascii="Arial" w:hAnsi="Arial" w:cs="Arial"/>
        </w:rPr>
        <w:t xml:space="preserve">a (día) </w:t>
      </w:r>
      <w:r w:rsidR="00FE2D36">
        <w:rPr>
          <w:rFonts w:ascii="Arial" w:hAnsi="Arial" w:cs="Arial"/>
        </w:rPr>
        <w:t>de 202</w:t>
      </w:r>
      <w:r w:rsidR="006A5C4C">
        <w:rPr>
          <w:rFonts w:ascii="Arial" w:hAnsi="Arial" w:cs="Arial"/>
        </w:rPr>
        <w:t>4</w:t>
      </w:r>
      <w:commentRangeEnd w:id="1"/>
      <w:r w:rsidR="008B5F2A">
        <w:rPr>
          <w:rStyle w:val="Refdecomentario"/>
        </w:rPr>
        <w:commentReference w:id="1"/>
      </w:r>
      <w:r w:rsidRPr="00E02EB1">
        <w:rPr>
          <w:rFonts w:ascii="Arial" w:hAnsi="Arial" w:cs="Arial"/>
        </w:rPr>
        <w:t>, entre</w:t>
      </w:r>
      <w:r w:rsidR="00A63A40">
        <w:rPr>
          <w:rFonts w:ascii="Arial" w:hAnsi="Arial" w:cs="Arial"/>
        </w:rPr>
        <w:t xml:space="preserve"> </w:t>
      </w:r>
      <w:r w:rsidR="00440087" w:rsidRPr="00440087">
        <w:rPr>
          <w:rFonts w:ascii="Arial" w:hAnsi="Arial" w:cs="Arial"/>
          <w:b/>
        </w:rPr>
        <w:t>FLC SpA</w:t>
      </w:r>
      <w:r w:rsidR="006A5C4C">
        <w:rPr>
          <w:rFonts w:ascii="Arial" w:hAnsi="Arial" w:cs="Arial"/>
          <w:b/>
        </w:rPr>
        <w:t xml:space="preserve">, </w:t>
      </w:r>
      <w:r w:rsidR="00B57758">
        <w:rPr>
          <w:rFonts w:ascii="Arial" w:hAnsi="Arial" w:cs="Arial"/>
        </w:rPr>
        <w:t>Rol Único Tributario</w:t>
      </w:r>
      <w:r w:rsidR="00A63A40">
        <w:rPr>
          <w:rFonts w:ascii="Arial" w:hAnsi="Arial" w:cs="Arial"/>
        </w:rPr>
        <w:t xml:space="preserve"> </w:t>
      </w:r>
      <w:r w:rsidR="00197AC8">
        <w:rPr>
          <w:rFonts w:ascii="Arial" w:hAnsi="Arial" w:cs="Arial"/>
        </w:rPr>
        <w:t>N°</w:t>
      </w:r>
      <w:r w:rsidR="00E37E02">
        <w:rPr>
          <w:rFonts w:ascii="Arial" w:hAnsi="Arial" w:cs="Arial"/>
        </w:rPr>
        <w:t xml:space="preserve"> </w:t>
      </w:r>
      <w:r w:rsidR="00440087" w:rsidRPr="00440087">
        <w:rPr>
          <w:rFonts w:ascii="Arial" w:hAnsi="Arial" w:cs="Arial"/>
        </w:rPr>
        <w:t>77.078.023-3</w:t>
      </w:r>
      <w:r w:rsidRPr="00E02EB1">
        <w:rPr>
          <w:rFonts w:ascii="Arial" w:hAnsi="Arial" w:cs="Arial"/>
        </w:rPr>
        <w:t xml:space="preserve">, </w:t>
      </w:r>
      <w:r w:rsidR="00B57758">
        <w:rPr>
          <w:rFonts w:ascii="Arial" w:hAnsi="Arial" w:cs="Arial"/>
        </w:rPr>
        <w:t xml:space="preserve">representada por </w:t>
      </w:r>
      <w:r w:rsidR="006C74DC">
        <w:rPr>
          <w:rFonts w:ascii="Arial" w:hAnsi="Arial" w:cs="Arial"/>
        </w:rPr>
        <w:t>do</w:t>
      </w:r>
      <w:r w:rsidR="00440087">
        <w:rPr>
          <w:rFonts w:ascii="Arial" w:hAnsi="Arial" w:cs="Arial"/>
        </w:rPr>
        <w:t>n</w:t>
      </w:r>
      <w:r w:rsidR="006C74DC">
        <w:rPr>
          <w:rFonts w:ascii="Arial" w:hAnsi="Arial" w:cs="Arial"/>
        </w:rPr>
        <w:t xml:space="preserve"> </w:t>
      </w:r>
      <w:r w:rsidR="00440087" w:rsidRPr="00440087">
        <w:rPr>
          <w:rFonts w:ascii="Arial" w:hAnsi="Arial" w:cs="Arial"/>
        </w:rPr>
        <w:t>FELIPE ANDRÉS LIRA COUVE,</w:t>
      </w:r>
      <w:r w:rsidR="00B57758">
        <w:rPr>
          <w:rFonts w:ascii="Arial" w:hAnsi="Arial" w:cs="Arial"/>
        </w:rPr>
        <w:t xml:space="preserve"> cédula de identidad N°</w:t>
      </w:r>
      <w:r w:rsidR="00E37E02">
        <w:rPr>
          <w:rFonts w:ascii="Arial" w:hAnsi="Arial" w:cs="Arial"/>
        </w:rPr>
        <w:t xml:space="preserve"> </w:t>
      </w:r>
      <w:r w:rsidR="00440087" w:rsidRPr="00440087">
        <w:rPr>
          <w:rFonts w:ascii="Arial" w:hAnsi="Arial" w:cs="Arial"/>
        </w:rPr>
        <w:t>15.831.251-4</w:t>
      </w:r>
      <w:r w:rsidR="00440087">
        <w:rPr>
          <w:rFonts w:ascii="Arial" w:hAnsi="Arial" w:cs="Arial"/>
        </w:rPr>
        <w:t xml:space="preserve">, </w:t>
      </w:r>
      <w:r w:rsidR="00B0109D">
        <w:rPr>
          <w:rFonts w:ascii="Arial" w:hAnsi="Arial" w:cs="Arial"/>
        </w:rPr>
        <w:t xml:space="preserve">ambos </w:t>
      </w:r>
      <w:r w:rsidRPr="00E02EB1">
        <w:rPr>
          <w:rFonts w:ascii="Arial" w:hAnsi="Arial" w:cs="Arial"/>
        </w:rPr>
        <w:t>domiciliado</w:t>
      </w:r>
      <w:r w:rsidR="00B0109D">
        <w:rPr>
          <w:rFonts w:ascii="Arial" w:hAnsi="Arial" w:cs="Arial"/>
        </w:rPr>
        <w:t>s</w:t>
      </w:r>
      <w:r w:rsidRPr="00E02EB1">
        <w:rPr>
          <w:rFonts w:ascii="Arial" w:hAnsi="Arial" w:cs="Arial"/>
        </w:rPr>
        <w:t xml:space="preserve"> p</w:t>
      </w:r>
      <w:r w:rsidR="00A63A40">
        <w:rPr>
          <w:rFonts w:ascii="Arial" w:hAnsi="Arial" w:cs="Arial"/>
        </w:rPr>
        <w:t>ara estos efectos en</w:t>
      </w:r>
      <w:r w:rsidR="00B57758">
        <w:rPr>
          <w:rFonts w:ascii="Arial" w:hAnsi="Arial" w:cs="Arial"/>
        </w:rPr>
        <w:t xml:space="preserve"> </w:t>
      </w:r>
      <w:bookmarkStart w:id="2" w:name="_Hlk178757802"/>
      <w:bookmarkStart w:id="3" w:name="_Hlk178856790"/>
      <w:r w:rsidR="00466B85" w:rsidRPr="00466B85">
        <w:rPr>
          <w:rFonts w:ascii="Arial" w:hAnsi="Arial" w:cs="Arial"/>
        </w:rPr>
        <w:t>Calle Trece Norte N°853, oficina 803, Viña</w:t>
      </w:r>
      <w:r w:rsidR="00466B85">
        <w:rPr>
          <w:rFonts w:ascii="Arial" w:hAnsi="Arial" w:cs="Arial"/>
        </w:rPr>
        <w:t xml:space="preserve"> </w:t>
      </w:r>
      <w:r w:rsidR="00466B85" w:rsidRPr="00466B85">
        <w:rPr>
          <w:rFonts w:ascii="Arial" w:hAnsi="Arial" w:cs="Arial"/>
        </w:rPr>
        <w:t>del Mar</w:t>
      </w:r>
      <w:bookmarkEnd w:id="2"/>
      <w:r w:rsidR="006A5C4C">
        <w:rPr>
          <w:rFonts w:ascii="Arial" w:hAnsi="Arial" w:cs="Arial"/>
        </w:rPr>
        <w:t>,</w:t>
      </w:r>
      <w:r w:rsidR="006A5C4C" w:rsidDel="006A5C4C">
        <w:rPr>
          <w:rFonts w:ascii="Arial" w:hAnsi="Arial" w:cs="Arial"/>
        </w:rPr>
        <w:t xml:space="preserve"> </w:t>
      </w:r>
      <w:r w:rsidR="004E0AE4">
        <w:rPr>
          <w:rFonts w:ascii="Arial" w:hAnsi="Arial" w:cs="Arial"/>
        </w:rPr>
        <w:t>Región de</w:t>
      </w:r>
      <w:r w:rsidR="00D31CEA">
        <w:rPr>
          <w:rFonts w:ascii="Arial" w:hAnsi="Arial" w:cs="Arial"/>
        </w:rPr>
        <w:t xml:space="preserve"> Valparaíso</w:t>
      </w:r>
      <w:bookmarkEnd w:id="3"/>
      <w:r w:rsidR="00D31CEA">
        <w:rPr>
          <w:rFonts w:ascii="Arial" w:hAnsi="Arial" w:cs="Arial"/>
        </w:rPr>
        <w:t xml:space="preserve">, </w:t>
      </w:r>
      <w:r w:rsidRPr="00E02EB1">
        <w:rPr>
          <w:rFonts w:ascii="Arial" w:hAnsi="Arial" w:cs="Arial"/>
        </w:rPr>
        <w:t xml:space="preserve">en adelante también e indistintamente denominado como el </w:t>
      </w:r>
      <w:r w:rsidRPr="00A63A40">
        <w:rPr>
          <w:rFonts w:ascii="Arial" w:hAnsi="Arial" w:cs="Arial"/>
          <w:b/>
        </w:rPr>
        <w:t>“</w:t>
      </w:r>
      <w:r w:rsidR="000F354B">
        <w:rPr>
          <w:rFonts w:ascii="Arial" w:hAnsi="Arial" w:cs="Arial"/>
          <w:b/>
        </w:rPr>
        <w:t>Suba</w:t>
      </w:r>
      <w:r w:rsidRPr="00A63A40">
        <w:rPr>
          <w:rFonts w:ascii="Arial" w:hAnsi="Arial" w:cs="Arial"/>
          <w:b/>
        </w:rPr>
        <w:t>rrendador”,</w:t>
      </w:r>
      <w:r w:rsidRPr="00E02EB1">
        <w:rPr>
          <w:rFonts w:ascii="Arial" w:hAnsi="Arial" w:cs="Arial"/>
        </w:rPr>
        <w:t xml:space="preserve"> por una parte; y por la otra, la </w:t>
      </w:r>
      <w:r w:rsidRPr="00E02EB1">
        <w:rPr>
          <w:rFonts w:ascii="Arial" w:hAnsi="Arial" w:cs="Arial"/>
          <w:b/>
        </w:rPr>
        <w:t xml:space="preserve">FACULTAD DE ECONOMÍA Y NEGOCIOS DE LA UNIVERSIDAD DE CHILE, </w:t>
      </w:r>
      <w:r w:rsidRPr="00E02EB1">
        <w:rPr>
          <w:rFonts w:ascii="Arial" w:hAnsi="Arial" w:cs="Arial"/>
        </w:rPr>
        <w:t>Rol Único Tributario N° 60.910.000-1</w:t>
      </w:r>
      <w:r>
        <w:rPr>
          <w:rFonts w:ascii="Arial" w:hAnsi="Arial" w:cs="Arial"/>
        </w:rPr>
        <w:t>, representada por su Decano</w:t>
      </w:r>
      <w:r w:rsidR="00FE2D36">
        <w:rPr>
          <w:rFonts w:ascii="Arial" w:hAnsi="Arial" w:cs="Arial"/>
        </w:rPr>
        <w:t xml:space="preserve">, don José </w:t>
      </w:r>
      <w:r w:rsidR="00304339">
        <w:rPr>
          <w:rFonts w:ascii="Arial" w:hAnsi="Arial" w:cs="Arial"/>
        </w:rPr>
        <w:t>D</w:t>
      </w:r>
      <w:r w:rsidR="00FE2D36">
        <w:rPr>
          <w:rFonts w:ascii="Arial" w:hAnsi="Arial" w:cs="Arial"/>
        </w:rPr>
        <w:t>e Gregorio, cédula de i</w:t>
      </w:r>
      <w:r>
        <w:rPr>
          <w:rFonts w:ascii="Arial" w:hAnsi="Arial" w:cs="Arial"/>
        </w:rPr>
        <w:t>dentidad N°</w:t>
      </w:r>
      <w:r w:rsidR="007414EE">
        <w:rPr>
          <w:rFonts w:ascii="Arial" w:hAnsi="Arial" w:cs="Arial"/>
        </w:rPr>
        <w:t xml:space="preserve"> 7.040.498-2, ambos domiciliados para estos efectos en Avenida Diagonal Paraguay N° 257, Santiago, en adelante también e indistintamente denominada como el </w:t>
      </w:r>
      <w:r w:rsidR="007414EE">
        <w:rPr>
          <w:rFonts w:ascii="Arial" w:hAnsi="Arial" w:cs="Arial"/>
          <w:b/>
        </w:rPr>
        <w:t>“</w:t>
      </w:r>
      <w:r w:rsidR="00413830">
        <w:rPr>
          <w:rFonts w:ascii="Arial" w:hAnsi="Arial" w:cs="Arial"/>
          <w:b/>
        </w:rPr>
        <w:t>Suba</w:t>
      </w:r>
      <w:r w:rsidR="007414EE">
        <w:rPr>
          <w:rFonts w:ascii="Arial" w:hAnsi="Arial" w:cs="Arial"/>
          <w:b/>
        </w:rPr>
        <w:t>rrendatario”</w:t>
      </w:r>
      <w:r w:rsidR="007414EE">
        <w:rPr>
          <w:rFonts w:ascii="Arial" w:hAnsi="Arial" w:cs="Arial"/>
        </w:rPr>
        <w:t xml:space="preserve">; se ha convenido el siguiente contrato de </w:t>
      </w:r>
      <w:r w:rsidR="000B0AE1">
        <w:rPr>
          <w:rFonts w:ascii="Arial" w:hAnsi="Arial" w:cs="Arial"/>
        </w:rPr>
        <w:t>sub</w:t>
      </w:r>
      <w:r w:rsidR="00FE2D36">
        <w:rPr>
          <w:rFonts w:ascii="Arial" w:hAnsi="Arial" w:cs="Arial"/>
        </w:rPr>
        <w:t>arrendamiento</w:t>
      </w:r>
      <w:r w:rsidR="007414EE">
        <w:rPr>
          <w:rFonts w:ascii="Arial" w:hAnsi="Arial" w:cs="Arial"/>
        </w:rPr>
        <w:t xml:space="preserve"> (el “</w:t>
      </w:r>
      <w:r w:rsidR="007414EE">
        <w:rPr>
          <w:rFonts w:ascii="Arial" w:hAnsi="Arial" w:cs="Arial"/>
          <w:b/>
        </w:rPr>
        <w:t>Contrato”</w:t>
      </w:r>
      <w:r w:rsidR="007414EE">
        <w:rPr>
          <w:rFonts w:ascii="Arial" w:hAnsi="Arial" w:cs="Arial"/>
        </w:rPr>
        <w:t>):</w:t>
      </w:r>
    </w:p>
    <w:p w14:paraId="6618DA70" w14:textId="0C8DAEC4" w:rsidR="007414EE" w:rsidRDefault="007414EE" w:rsidP="00FE2D36">
      <w:pPr>
        <w:spacing w:before="360" w:line="360" w:lineRule="auto"/>
        <w:jc w:val="both"/>
        <w:rPr>
          <w:rFonts w:ascii="Arial" w:hAnsi="Arial" w:cs="Arial"/>
          <w:b/>
          <w:u w:val="single"/>
        </w:rPr>
      </w:pPr>
      <w:r>
        <w:rPr>
          <w:rFonts w:ascii="Arial" w:hAnsi="Arial" w:cs="Arial"/>
          <w:b/>
          <w:u w:val="single"/>
        </w:rPr>
        <w:t xml:space="preserve">Antecedentes: </w:t>
      </w:r>
    </w:p>
    <w:p w14:paraId="6280E6F5" w14:textId="72E36673" w:rsidR="007414EE" w:rsidRDefault="00E47ECF" w:rsidP="00C71DB2">
      <w:pPr>
        <w:spacing w:before="360" w:line="360" w:lineRule="auto"/>
        <w:jc w:val="both"/>
        <w:rPr>
          <w:rFonts w:ascii="Arial" w:hAnsi="Arial" w:cs="Arial"/>
        </w:rPr>
      </w:pPr>
      <w:r>
        <w:rPr>
          <w:rFonts w:ascii="Arial" w:hAnsi="Arial" w:cs="Arial"/>
        </w:rPr>
        <w:t xml:space="preserve">Con fecha </w:t>
      </w:r>
      <w:r w:rsidR="00D31CEA">
        <w:rPr>
          <w:rFonts w:ascii="Arial" w:hAnsi="Arial" w:cs="Arial"/>
        </w:rPr>
        <w:t>1 de</w:t>
      </w:r>
      <w:r w:rsidR="00440087">
        <w:rPr>
          <w:rFonts w:ascii="Arial" w:hAnsi="Arial" w:cs="Arial"/>
        </w:rPr>
        <w:t xml:space="preserve"> junio</w:t>
      </w:r>
      <w:r w:rsidR="00D31CEA">
        <w:rPr>
          <w:rFonts w:ascii="Arial" w:hAnsi="Arial" w:cs="Arial"/>
        </w:rPr>
        <w:t xml:space="preserve"> de 2023</w:t>
      </w:r>
      <w:r>
        <w:rPr>
          <w:rFonts w:ascii="Arial" w:hAnsi="Arial" w:cs="Arial"/>
        </w:rPr>
        <w:t xml:space="preserve">, </w:t>
      </w:r>
      <w:bookmarkStart w:id="4" w:name="_Hlk162280867"/>
      <w:r w:rsidR="00440087" w:rsidRPr="00440087">
        <w:rPr>
          <w:rFonts w:ascii="Arial" w:hAnsi="Arial" w:cs="Arial"/>
          <w:b/>
        </w:rPr>
        <w:t>FLC SpA</w:t>
      </w:r>
      <w:r w:rsidR="00440087" w:rsidDel="00440087">
        <w:rPr>
          <w:rFonts w:ascii="Arial" w:hAnsi="Arial" w:cs="Arial"/>
        </w:rPr>
        <w:t xml:space="preserve"> </w:t>
      </w:r>
      <w:bookmarkEnd w:id="4"/>
      <w:r>
        <w:rPr>
          <w:rFonts w:ascii="Arial" w:hAnsi="Arial" w:cs="Arial"/>
        </w:rPr>
        <w:t>suscribió un contrato de arrendamiento con</w:t>
      </w:r>
      <w:r w:rsidR="00440087">
        <w:rPr>
          <w:rFonts w:ascii="Arial" w:hAnsi="Arial" w:cs="Arial"/>
        </w:rPr>
        <w:t xml:space="preserve"> Inmobiliaria San Telmo SpA</w:t>
      </w:r>
      <w:r>
        <w:rPr>
          <w:rFonts w:ascii="Arial" w:hAnsi="Arial" w:cs="Arial"/>
        </w:rPr>
        <w:t xml:space="preserve">, </w:t>
      </w:r>
      <w:r w:rsidR="00BB0700">
        <w:rPr>
          <w:rFonts w:ascii="Arial" w:hAnsi="Arial" w:cs="Arial"/>
        </w:rPr>
        <w:t>propietaria de</w:t>
      </w:r>
      <w:r w:rsidR="00D31CEA">
        <w:rPr>
          <w:rFonts w:ascii="Arial" w:hAnsi="Arial" w:cs="Arial"/>
        </w:rPr>
        <w:t>l inmueble ubicado en</w:t>
      </w:r>
      <w:r w:rsidR="00F34ECE">
        <w:rPr>
          <w:rFonts w:ascii="Arial" w:hAnsi="Arial" w:cs="Arial"/>
        </w:rPr>
        <w:t xml:space="preserve"> </w:t>
      </w:r>
      <w:r w:rsidR="00440087" w:rsidRPr="00440087">
        <w:rPr>
          <w:rFonts w:ascii="Arial" w:hAnsi="Arial" w:cs="Arial"/>
        </w:rPr>
        <w:t>Calle Doce Norte N°785, of</w:t>
      </w:r>
      <w:r w:rsidR="00440087">
        <w:rPr>
          <w:rFonts w:ascii="Arial" w:hAnsi="Arial" w:cs="Arial"/>
        </w:rPr>
        <w:t>icina</w:t>
      </w:r>
      <w:r w:rsidR="00440087" w:rsidRPr="00440087">
        <w:rPr>
          <w:rFonts w:ascii="Arial" w:hAnsi="Arial" w:cs="Arial"/>
        </w:rPr>
        <w:t xml:space="preserve"> 608, piso 6</w:t>
      </w:r>
      <w:r w:rsidR="00D32BBE">
        <w:rPr>
          <w:rFonts w:ascii="Arial" w:hAnsi="Arial" w:cs="Arial"/>
        </w:rPr>
        <w:t xml:space="preserve">, </w:t>
      </w:r>
      <w:r w:rsidR="00440087">
        <w:rPr>
          <w:rFonts w:ascii="Arial" w:hAnsi="Arial" w:cs="Arial"/>
        </w:rPr>
        <w:t xml:space="preserve">Viña del Mar, Región de Valparaíso, </w:t>
      </w:r>
      <w:r w:rsidR="00C71DB2">
        <w:rPr>
          <w:rFonts w:ascii="Arial" w:hAnsi="Arial" w:cs="Arial"/>
        </w:rPr>
        <w:t xml:space="preserve">cuyo título de dominio se encuentra inscrito a </w:t>
      </w:r>
      <w:r w:rsidR="00440087">
        <w:rPr>
          <w:rFonts w:ascii="Arial" w:hAnsi="Arial" w:cs="Arial"/>
        </w:rPr>
        <w:t>folio 10166</w:t>
      </w:r>
      <w:r w:rsidR="005E1E16">
        <w:rPr>
          <w:rFonts w:ascii="Arial" w:hAnsi="Arial" w:cs="Arial"/>
        </w:rPr>
        <w:t xml:space="preserve">, número </w:t>
      </w:r>
      <w:r w:rsidR="00440087">
        <w:rPr>
          <w:rFonts w:ascii="Arial" w:hAnsi="Arial" w:cs="Arial"/>
        </w:rPr>
        <w:t>11848</w:t>
      </w:r>
      <w:r w:rsidR="00D020E1">
        <w:rPr>
          <w:rFonts w:ascii="Arial" w:hAnsi="Arial" w:cs="Arial"/>
        </w:rPr>
        <w:t xml:space="preserve">, </w:t>
      </w:r>
      <w:r w:rsidR="00CA4003">
        <w:rPr>
          <w:rFonts w:ascii="Arial" w:hAnsi="Arial" w:cs="Arial"/>
        </w:rPr>
        <w:t>del Re</w:t>
      </w:r>
      <w:r w:rsidR="00C71DB2">
        <w:rPr>
          <w:rFonts w:ascii="Arial" w:hAnsi="Arial" w:cs="Arial"/>
        </w:rPr>
        <w:t xml:space="preserve">gistro de Propiedad del año </w:t>
      </w:r>
      <w:r w:rsidR="00D32BBE">
        <w:rPr>
          <w:rFonts w:ascii="Arial" w:hAnsi="Arial" w:cs="Arial"/>
        </w:rPr>
        <w:t>20</w:t>
      </w:r>
      <w:r w:rsidR="00440087">
        <w:rPr>
          <w:rFonts w:ascii="Arial" w:hAnsi="Arial" w:cs="Arial"/>
        </w:rPr>
        <w:t>22</w:t>
      </w:r>
      <w:r w:rsidR="005D1BDB">
        <w:rPr>
          <w:rFonts w:ascii="Arial" w:hAnsi="Arial" w:cs="Arial"/>
        </w:rPr>
        <w:t xml:space="preserve">, del Conservador de Bienes Raíces de </w:t>
      </w:r>
      <w:r w:rsidR="00440087">
        <w:rPr>
          <w:rFonts w:ascii="Arial" w:hAnsi="Arial" w:cs="Arial"/>
        </w:rPr>
        <w:t>Viña del Mar</w:t>
      </w:r>
      <w:r w:rsidR="00D020E1">
        <w:rPr>
          <w:rFonts w:ascii="Arial" w:hAnsi="Arial" w:cs="Arial"/>
        </w:rPr>
        <w:t>.</w:t>
      </w:r>
    </w:p>
    <w:p w14:paraId="0579A9E3" w14:textId="1F516314" w:rsidR="00FD7F55" w:rsidRDefault="009B4554" w:rsidP="005D1BDB">
      <w:pPr>
        <w:spacing w:before="240" w:line="360" w:lineRule="auto"/>
        <w:jc w:val="both"/>
        <w:rPr>
          <w:rFonts w:ascii="Arial" w:hAnsi="Arial" w:cs="Arial"/>
        </w:rPr>
      </w:pPr>
      <w:r>
        <w:rPr>
          <w:rFonts w:ascii="Arial" w:hAnsi="Arial" w:cs="Arial"/>
        </w:rPr>
        <w:t xml:space="preserve">Que, con fecha </w:t>
      </w:r>
      <w:r w:rsidR="00440087">
        <w:rPr>
          <w:rFonts w:ascii="Arial" w:hAnsi="Arial" w:cs="Arial"/>
        </w:rPr>
        <w:t>26</w:t>
      </w:r>
      <w:r>
        <w:rPr>
          <w:rFonts w:ascii="Arial" w:hAnsi="Arial" w:cs="Arial"/>
        </w:rPr>
        <w:t xml:space="preserve"> de septiembre de 2024, mediante declaración firmada ante Notario, la propietaria del inmueble autorizó expresamente la facultad de subarrendar la antedicha propiedad. </w:t>
      </w:r>
    </w:p>
    <w:p w14:paraId="431C56A2" w14:textId="77777777" w:rsidR="00E56D41" w:rsidRDefault="00E56D41" w:rsidP="005D1BDB">
      <w:pPr>
        <w:spacing w:before="240" w:line="360" w:lineRule="auto"/>
        <w:jc w:val="both"/>
        <w:rPr>
          <w:rFonts w:ascii="Arial" w:hAnsi="Arial" w:cs="Arial"/>
          <w:b/>
          <w:u w:val="single"/>
        </w:rPr>
      </w:pPr>
    </w:p>
    <w:p w14:paraId="3BF316D6" w14:textId="20CA21A6" w:rsidR="005D1BDB" w:rsidRDefault="005D1BDB" w:rsidP="005D1BDB">
      <w:pPr>
        <w:spacing w:before="240" w:line="360" w:lineRule="auto"/>
        <w:jc w:val="both"/>
        <w:rPr>
          <w:rFonts w:ascii="Arial" w:hAnsi="Arial" w:cs="Arial"/>
          <w:b/>
        </w:rPr>
      </w:pPr>
      <w:r w:rsidRPr="005D1BDB">
        <w:rPr>
          <w:rFonts w:ascii="Arial" w:hAnsi="Arial" w:cs="Arial"/>
          <w:b/>
          <w:u w:val="single"/>
        </w:rPr>
        <w:lastRenderedPageBreak/>
        <w:t>PRIMERO</w:t>
      </w:r>
      <w:r w:rsidRPr="00405B73">
        <w:rPr>
          <w:rFonts w:ascii="Arial" w:hAnsi="Arial" w:cs="Arial"/>
          <w:b/>
        </w:rPr>
        <w:t xml:space="preserve">: </w:t>
      </w:r>
      <w:r>
        <w:rPr>
          <w:rFonts w:ascii="Arial" w:hAnsi="Arial" w:cs="Arial"/>
          <w:b/>
        </w:rPr>
        <w:t xml:space="preserve"> </w:t>
      </w:r>
      <w:r w:rsidR="000B0AE1">
        <w:rPr>
          <w:rFonts w:ascii="Arial" w:hAnsi="Arial" w:cs="Arial"/>
          <w:b/>
        </w:rPr>
        <w:t>SUB</w:t>
      </w:r>
      <w:r w:rsidR="0069311A">
        <w:rPr>
          <w:rFonts w:ascii="Arial" w:hAnsi="Arial" w:cs="Arial"/>
          <w:b/>
        </w:rPr>
        <w:t>ARRENDAMIENTO</w:t>
      </w:r>
    </w:p>
    <w:p w14:paraId="63A10F3B" w14:textId="3F5C0F27" w:rsidR="001A0C23" w:rsidRDefault="005D1BDB" w:rsidP="00C013D6">
      <w:pPr>
        <w:spacing w:before="240" w:after="0" w:line="360" w:lineRule="auto"/>
        <w:jc w:val="both"/>
        <w:rPr>
          <w:rFonts w:ascii="Arial" w:hAnsi="Arial" w:cs="Arial"/>
        </w:rPr>
      </w:pPr>
      <w:r>
        <w:rPr>
          <w:rFonts w:ascii="Arial" w:hAnsi="Arial" w:cs="Arial"/>
        </w:rPr>
        <w:t xml:space="preserve">En este acto y por el presente instrumento, </w:t>
      </w:r>
      <w:r w:rsidRPr="00BB0700">
        <w:rPr>
          <w:rFonts w:ascii="Arial" w:hAnsi="Arial" w:cs="Arial"/>
        </w:rPr>
        <w:t xml:space="preserve">el </w:t>
      </w:r>
      <w:r w:rsidR="00BB0700" w:rsidRPr="00BB0700">
        <w:rPr>
          <w:rFonts w:ascii="Arial" w:hAnsi="Arial" w:cs="Arial"/>
        </w:rPr>
        <w:t>Suba</w:t>
      </w:r>
      <w:r w:rsidRPr="00BB0700">
        <w:rPr>
          <w:rFonts w:ascii="Arial" w:hAnsi="Arial" w:cs="Arial"/>
        </w:rPr>
        <w:t xml:space="preserve">rrendador entrega en </w:t>
      </w:r>
      <w:r w:rsidR="00BB0700" w:rsidRPr="00BB0700">
        <w:rPr>
          <w:rFonts w:ascii="Arial" w:hAnsi="Arial" w:cs="Arial"/>
        </w:rPr>
        <w:t>sub</w:t>
      </w:r>
      <w:r w:rsidRPr="00BB0700">
        <w:rPr>
          <w:rFonts w:ascii="Arial" w:hAnsi="Arial" w:cs="Arial"/>
        </w:rPr>
        <w:t xml:space="preserve">arrendamiento </w:t>
      </w:r>
      <w:r w:rsidR="009B4554">
        <w:rPr>
          <w:rFonts w:ascii="Arial" w:hAnsi="Arial" w:cs="Arial"/>
        </w:rPr>
        <w:t>el</w:t>
      </w:r>
      <w:r w:rsidRPr="00BB0700">
        <w:rPr>
          <w:rFonts w:ascii="Arial" w:hAnsi="Arial" w:cs="Arial"/>
        </w:rPr>
        <w:t xml:space="preserve"> inmueble singularizado en la cláusula precedente al </w:t>
      </w:r>
      <w:r w:rsidR="00BB0700" w:rsidRPr="00BB0700">
        <w:rPr>
          <w:rFonts w:ascii="Arial" w:hAnsi="Arial" w:cs="Arial"/>
        </w:rPr>
        <w:t>Suba</w:t>
      </w:r>
      <w:r w:rsidRPr="00BB0700">
        <w:rPr>
          <w:rFonts w:ascii="Arial" w:hAnsi="Arial" w:cs="Arial"/>
        </w:rPr>
        <w:t>rrendatario, declarando este último recibirlo en buen estado de aseo y conservación, a su entera y total conformidad.</w:t>
      </w:r>
    </w:p>
    <w:p w14:paraId="604D5894" w14:textId="77777777" w:rsidR="001A0C23" w:rsidRDefault="005D1BDB" w:rsidP="005D1BDB">
      <w:pPr>
        <w:spacing w:before="240" w:line="360" w:lineRule="auto"/>
        <w:jc w:val="both"/>
        <w:rPr>
          <w:rFonts w:ascii="Arial" w:hAnsi="Arial" w:cs="Arial"/>
          <w:b/>
        </w:rPr>
      </w:pPr>
      <w:r>
        <w:rPr>
          <w:rFonts w:ascii="Arial" w:hAnsi="Arial" w:cs="Arial"/>
          <w:b/>
          <w:u w:val="single"/>
        </w:rPr>
        <w:t>SEGUNDO</w:t>
      </w:r>
      <w:r w:rsidRPr="00405B73">
        <w:rPr>
          <w:rFonts w:ascii="Arial" w:hAnsi="Arial" w:cs="Arial"/>
          <w:b/>
        </w:rPr>
        <w:t>:</w:t>
      </w:r>
      <w:r>
        <w:rPr>
          <w:rFonts w:ascii="Arial" w:hAnsi="Arial" w:cs="Arial"/>
        </w:rPr>
        <w:t xml:space="preserve"> </w:t>
      </w:r>
      <w:r w:rsidR="0069311A">
        <w:rPr>
          <w:rFonts w:ascii="Arial" w:hAnsi="Arial" w:cs="Arial"/>
          <w:b/>
        </w:rPr>
        <w:t>PLAZO DEL CONTRATO</w:t>
      </w:r>
    </w:p>
    <w:p w14:paraId="3A40110B" w14:textId="04E6C9A1" w:rsidR="005D1BDB" w:rsidRPr="00BB0700" w:rsidRDefault="005D1BDB" w:rsidP="005D1BDB">
      <w:pPr>
        <w:spacing w:before="240" w:line="360" w:lineRule="auto"/>
        <w:jc w:val="both"/>
        <w:rPr>
          <w:rFonts w:ascii="Arial" w:hAnsi="Arial" w:cs="Arial"/>
        </w:rPr>
      </w:pPr>
      <w:r w:rsidRPr="00BB0700">
        <w:rPr>
          <w:rFonts w:ascii="Arial" w:hAnsi="Arial" w:cs="Arial"/>
        </w:rPr>
        <w:t xml:space="preserve">El </w:t>
      </w:r>
      <w:r w:rsidR="00BB0700">
        <w:rPr>
          <w:rFonts w:ascii="Arial" w:hAnsi="Arial" w:cs="Arial"/>
        </w:rPr>
        <w:t>sub</w:t>
      </w:r>
      <w:r w:rsidR="00D020E1" w:rsidRPr="00BB0700">
        <w:rPr>
          <w:rFonts w:ascii="Arial" w:hAnsi="Arial" w:cs="Arial"/>
        </w:rPr>
        <w:t>arrendamiento referido en la cláusula precedente</w:t>
      </w:r>
      <w:r w:rsidR="00C71DB2" w:rsidRPr="00BB0700">
        <w:rPr>
          <w:rFonts w:ascii="Arial" w:hAnsi="Arial" w:cs="Arial"/>
        </w:rPr>
        <w:t xml:space="preserve"> tendrá vigencia entre el </w:t>
      </w:r>
      <w:r w:rsidR="005C4A59">
        <w:rPr>
          <w:rFonts w:ascii="Arial" w:hAnsi="Arial" w:cs="Arial"/>
        </w:rPr>
        <w:t xml:space="preserve">10 de octubre </w:t>
      </w:r>
      <w:r w:rsidR="00917086">
        <w:rPr>
          <w:rFonts w:ascii="Arial" w:hAnsi="Arial" w:cs="Arial"/>
        </w:rPr>
        <w:t xml:space="preserve">de 2024 </w:t>
      </w:r>
      <w:r w:rsidR="00DD7423">
        <w:rPr>
          <w:rFonts w:ascii="Arial" w:hAnsi="Arial" w:cs="Arial"/>
        </w:rPr>
        <w:t>y e</w:t>
      </w:r>
      <w:r w:rsidR="00DD7423" w:rsidRPr="00917086">
        <w:rPr>
          <w:rFonts w:ascii="Arial" w:hAnsi="Arial" w:cs="Arial"/>
        </w:rPr>
        <w:t xml:space="preserve">l </w:t>
      </w:r>
      <w:r w:rsidR="005C4A59">
        <w:rPr>
          <w:rFonts w:ascii="Arial" w:hAnsi="Arial" w:cs="Arial"/>
        </w:rPr>
        <w:t>10 de febrero</w:t>
      </w:r>
      <w:r w:rsidR="00917086" w:rsidRPr="00917086">
        <w:rPr>
          <w:rFonts w:ascii="Arial" w:hAnsi="Arial" w:cs="Arial"/>
        </w:rPr>
        <w:t xml:space="preserve"> de 202</w:t>
      </w:r>
      <w:r w:rsidR="005C4A59">
        <w:rPr>
          <w:rFonts w:ascii="Arial" w:hAnsi="Arial" w:cs="Arial"/>
        </w:rPr>
        <w:t>5</w:t>
      </w:r>
      <w:r w:rsidRPr="00BB0700">
        <w:rPr>
          <w:rFonts w:ascii="Arial" w:hAnsi="Arial" w:cs="Arial"/>
        </w:rPr>
        <w:t xml:space="preserve">, ambos días inclusive, </w:t>
      </w:r>
      <w:r w:rsidR="007663A0" w:rsidRPr="00BB0700">
        <w:rPr>
          <w:rFonts w:ascii="Arial" w:hAnsi="Arial" w:cs="Arial"/>
        </w:rPr>
        <w:t xml:space="preserve">a cuyo término el </w:t>
      </w:r>
      <w:r w:rsidR="00BB0700">
        <w:rPr>
          <w:rFonts w:ascii="Arial" w:hAnsi="Arial" w:cs="Arial"/>
        </w:rPr>
        <w:t>Suba</w:t>
      </w:r>
      <w:r w:rsidR="007663A0" w:rsidRPr="00BB0700">
        <w:rPr>
          <w:rFonts w:ascii="Arial" w:hAnsi="Arial" w:cs="Arial"/>
        </w:rPr>
        <w:t xml:space="preserve">rrendatario deberá restituir el inmueble al </w:t>
      </w:r>
      <w:r w:rsidR="00BB0700">
        <w:rPr>
          <w:rFonts w:ascii="Arial" w:hAnsi="Arial" w:cs="Arial"/>
        </w:rPr>
        <w:t>Sub</w:t>
      </w:r>
      <w:r w:rsidR="00BB0700" w:rsidRPr="00BB0700">
        <w:rPr>
          <w:rFonts w:ascii="Arial" w:hAnsi="Arial" w:cs="Arial"/>
        </w:rPr>
        <w:t>arrendador</w:t>
      </w:r>
      <w:r w:rsidR="007663A0" w:rsidRPr="00BB0700">
        <w:rPr>
          <w:rFonts w:ascii="Arial" w:hAnsi="Arial" w:cs="Arial"/>
        </w:rPr>
        <w:t>.</w:t>
      </w:r>
    </w:p>
    <w:p w14:paraId="46DAB633" w14:textId="77777777" w:rsidR="007663A0" w:rsidRDefault="007663A0" w:rsidP="005D1BDB">
      <w:pPr>
        <w:spacing w:before="240" w:line="360" w:lineRule="auto"/>
        <w:jc w:val="both"/>
        <w:rPr>
          <w:rFonts w:ascii="Arial" w:hAnsi="Arial" w:cs="Arial"/>
        </w:rPr>
      </w:pPr>
      <w:r>
        <w:rPr>
          <w:rFonts w:ascii="Arial" w:hAnsi="Arial" w:cs="Arial"/>
        </w:rPr>
        <w:t>Sin perjuicio de lo anterior, las partes podrán primero poner término anticipado al presente contrato, sin necesidad de declaración judicial alguna, en forma inmediata, sin que por ello proceda pago de indemnización o compensación para las partes, cuando concurra uno o más de las siguientes causales que se elevan a la calidad de cláusulas esenciales o determinantes de este contrato:</w:t>
      </w:r>
    </w:p>
    <w:p w14:paraId="4F8CAF3F" w14:textId="4048D4DB" w:rsidR="007663A0" w:rsidRPr="00BB0700" w:rsidRDefault="007663A0" w:rsidP="007663A0">
      <w:pPr>
        <w:pStyle w:val="Prrafodelista"/>
        <w:numPr>
          <w:ilvl w:val="0"/>
          <w:numId w:val="1"/>
        </w:numPr>
        <w:spacing w:before="240" w:line="360" w:lineRule="auto"/>
        <w:jc w:val="both"/>
        <w:rPr>
          <w:rFonts w:ascii="Arial" w:hAnsi="Arial" w:cs="Arial"/>
        </w:rPr>
      </w:pPr>
      <w:r w:rsidRPr="00BB0700">
        <w:rPr>
          <w:rFonts w:ascii="Arial" w:hAnsi="Arial" w:cs="Arial"/>
        </w:rPr>
        <w:t xml:space="preserve">Si el </w:t>
      </w:r>
      <w:r w:rsidR="00BB0700">
        <w:rPr>
          <w:rFonts w:ascii="Arial" w:hAnsi="Arial" w:cs="Arial"/>
        </w:rPr>
        <w:t>Suba</w:t>
      </w:r>
      <w:r w:rsidRPr="00BB0700">
        <w:rPr>
          <w:rFonts w:ascii="Arial" w:hAnsi="Arial" w:cs="Arial"/>
        </w:rPr>
        <w:t>rrendatario no paga las rentas mensuales correspondientes dentro del plazo convenido en la cláusula siguiente.</w:t>
      </w:r>
    </w:p>
    <w:p w14:paraId="632BF33A" w14:textId="68D1ECE6" w:rsidR="007663A0" w:rsidRPr="00BB0700" w:rsidRDefault="007663A0" w:rsidP="007663A0">
      <w:pPr>
        <w:pStyle w:val="Prrafodelista"/>
        <w:numPr>
          <w:ilvl w:val="0"/>
          <w:numId w:val="1"/>
        </w:numPr>
        <w:spacing w:before="240" w:line="360" w:lineRule="auto"/>
        <w:jc w:val="both"/>
        <w:rPr>
          <w:rFonts w:ascii="Arial" w:hAnsi="Arial" w:cs="Arial"/>
        </w:rPr>
      </w:pPr>
      <w:r w:rsidRPr="00BB0700">
        <w:rPr>
          <w:rFonts w:ascii="Arial" w:hAnsi="Arial" w:cs="Arial"/>
        </w:rPr>
        <w:t xml:space="preserve">Si el </w:t>
      </w:r>
      <w:r w:rsidR="00BB0700">
        <w:rPr>
          <w:rFonts w:ascii="Arial" w:hAnsi="Arial" w:cs="Arial"/>
        </w:rPr>
        <w:t>Suba</w:t>
      </w:r>
      <w:r w:rsidR="00FE2D36" w:rsidRPr="00BB0700">
        <w:rPr>
          <w:rFonts w:ascii="Arial" w:hAnsi="Arial" w:cs="Arial"/>
        </w:rPr>
        <w:t>rrendatario</w:t>
      </w:r>
      <w:r w:rsidRPr="00BB0700">
        <w:rPr>
          <w:rFonts w:ascii="Arial" w:hAnsi="Arial" w:cs="Arial"/>
        </w:rPr>
        <w:t xml:space="preserve"> hace variaciones de cualquier especie en la propiedad, sin autorización previa y por escrito de parte del </w:t>
      </w:r>
      <w:r w:rsidR="000B0AE1">
        <w:rPr>
          <w:rFonts w:ascii="Arial" w:hAnsi="Arial" w:cs="Arial"/>
        </w:rPr>
        <w:t>Suba</w:t>
      </w:r>
      <w:r w:rsidRPr="00BB0700">
        <w:rPr>
          <w:rFonts w:ascii="Arial" w:hAnsi="Arial" w:cs="Arial"/>
        </w:rPr>
        <w:t>rrendador.</w:t>
      </w:r>
    </w:p>
    <w:p w14:paraId="281EF521" w14:textId="2E758EB5" w:rsidR="007663A0" w:rsidRPr="00BB0700" w:rsidRDefault="007663A0" w:rsidP="007663A0">
      <w:pPr>
        <w:pStyle w:val="Prrafodelista"/>
        <w:numPr>
          <w:ilvl w:val="0"/>
          <w:numId w:val="1"/>
        </w:numPr>
        <w:spacing w:before="240" w:line="360" w:lineRule="auto"/>
        <w:jc w:val="both"/>
        <w:rPr>
          <w:rFonts w:ascii="Arial" w:hAnsi="Arial" w:cs="Arial"/>
        </w:rPr>
      </w:pPr>
      <w:r w:rsidRPr="00BB0700">
        <w:rPr>
          <w:rFonts w:ascii="Arial" w:hAnsi="Arial" w:cs="Arial"/>
        </w:rPr>
        <w:t xml:space="preserve">Si el </w:t>
      </w:r>
      <w:r w:rsidR="00BB0700">
        <w:rPr>
          <w:rFonts w:ascii="Arial" w:hAnsi="Arial" w:cs="Arial"/>
        </w:rPr>
        <w:t>Suba</w:t>
      </w:r>
      <w:r w:rsidR="00FE2D36" w:rsidRPr="00BB0700">
        <w:rPr>
          <w:rFonts w:ascii="Arial" w:hAnsi="Arial" w:cs="Arial"/>
        </w:rPr>
        <w:t>rrendatario</w:t>
      </w:r>
      <w:r w:rsidRPr="00BB0700">
        <w:rPr>
          <w:rFonts w:ascii="Arial" w:hAnsi="Arial" w:cs="Arial"/>
        </w:rPr>
        <w:t xml:space="preserve"> no mantiene la propiedad </w:t>
      </w:r>
      <w:r w:rsidR="00803D30">
        <w:rPr>
          <w:rFonts w:ascii="Arial" w:hAnsi="Arial" w:cs="Arial"/>
        </w:rPr>
        <w:t>sub</w:t>
      </w:r>
      <w:r w:rsidRPr="00BB0700">
        <w:rPr>
          <w:rFonts w:ascii="Arial" w:hAnsi="Arial" w:cs="Arial"/>
        </w:rPr>
        <w:t xml:space="preserve">arrendada en </w:t>
      </w:r>
      <w:r w:rsidR="00304339" w:rsidRPr="00BB0700">
        <w:rPr>
          <w:rFonts w:ascii="Arial" w:hAnsi="Arial" w:cs="Arial"/>
        </w:rPr>
        <w:t xml:space="preserve">buen </w:t>
      </w:r>
      <w:r w:rsidRPr="00BB0700">
        <w:rPr>
          <w:rFonts w:ascii="Arial" w:hAnsi="Arial" w:cs="Arial"/>
        </w:rPr>
        <w:t xml:space="preserve">estado de aseo y conservación, habida consideración del desgaste producido por el transcurso del tiempo y uso legítimo, así como si no repara inmediatamente </w:t>
      </w:r>
      <w:r w:rsidR="00405B73" w:rsidRPr="00BB0700">
        <w:rPr>
          <w:rFonts w:ascii="Arial" w:hAnsi="Arial" w:cs="Arial"/>
        </w:rPr>
        <w:t>y a su costo, los desperfectos ocasionados por el hecho o culpa suya, o de las personas que trabajan para ella o bajo su dependencia.</w:t>
      </w:r>
    </w:p>
    <w:p w14:paraId="46AEAC88" w14:textId="5B177726" w:rsidR="00405B73" w:rsidRPr="00BB0700" w:rsidRDefault="00405B73" w:rsidP="007663A0">
      <w:pPr>
        <w:pStyle w:val="Prrafodelista"/>
        <w:numPr>
          <w:ilvl w:val="0"/>
          <w:numId w:val="1"/>
        </w:numPr>
        <w:spacing w:before="240" w:line="360" w:lineRule="auto"/>
        <w:jc w:val="both"/>
        <w:rPr>
          <w:rFonts w:ascii="Arial" w:hAnsi="Arial" w:cs="Arial"/>
        </w:rPr>
      </w:pPr>
      <w:r w:rsidRPr="00BB0700">
        <w:rPr>
          <w:rFonts w:ascii="Arial" w:hAnsi="Arial" w:cs="Arial"/>
        </w:rPr>
        <w:t>En general, si</w:t>
      </w:r>
      <w:r w:rsidR="00FE2D36" w:rsidRPr="00BB0700">
        <w:rPr>
          <w:rFonts w:ascii="Arial" w:hAnsi="Arial" w:cs="Arial"/>
        </w:rPr>
        <w:t xml:space="preserve"> el</w:t>
      </w:r>
      <w:r w:rsidRPr="00BB0700">
        <w:rPr>
          <w:rFonts w:ascii="Arial" w:hAnsi="Arial" w:cs="Arial"/>
        </w:rPr>
        <w:t xml:space="preserve"> </w:t>
      </w:r>
      <w:r w:rsidR="00BB0700">
        <w:rPr>
          <w:rFonts w:ascii="Arial" w:hAnsi="Arial" w:cs="Arial"/>
        </w:rPr>
        <w:t>Suba</w:t>
      </w:r>
      <w:r w:rsidR="00FE2D36" w:rsidRPr="00BB0700">
        <w:rPr>
          <w:rFonts w:ascii="Arial" w:hAnsi="Arial" w:cs="Arial"/>
        </w:rPr>
        <w:t xml:space="preserve">rrendatario </w:t>
      </w:r>
      <w:r w:rsidRPr="00BB0700">
        <w:rPr>
          <w:rFonts w:ascii="Arial" w:hAnsi="Arial" w:cs="Arial"/>
        </w:rPr>
        <w:t xml:space="preserve">o </w:t>
      </w:r>
      <w:r w:rsidR="00BB0700">
        <w:rPr>
          <w:rFonts w:ascii="Arial" w:hAnsi="Arial" w:cs="Arial"/>
        </w:rPr>
        <w:t>Suba</w:t>
      </w:r>
      <w:r w:rsidRPr="00BB0700">
        <w:rPr>
          <w:rFonts w:ascii="Arial" w:hAnsi="Arial" w:cs="Arial"/>
        </w:rPr>
        <w:t>rrendador infringe cualquiera de las obligaciones contenidas en el presente contrato.</w:t>
      </w:r>
    </w:p>
    <w:p w14:paraId="361DCA6E" w14:textId="7AEA2222" w:rsidR="00405B73" w:rsidRDefault="00405B73" w:rsidP="00405B73">
      <w:pPr>
        <w:spacing w:before="240" w:line="360" w:lineRule="auto"/>
        <w:jc w:val="both"/>
        <w:rPr>
          <w:rFonts w:ascii="Arial" w:hAnsi="Arial" w:cs="Arial"/>
          <w:b/>
        </w:rPr>
      </w:pPr>
      <w:r>
        <w:rPr>
          <w:rFonts w:ascii="Arial" w:hAnsi="Arial" w:cs="Arial"/>
          <w:b/>
          <w:u w:val="single"/>
        </w:rPr>
        <w:t>TERCERO</w:t>
      </w:r>
      <w:r>
        <w:rPr>
          <w:rFonts w:ascii="Arial" w:hAnsi="Arial" w:cs="Arial"/>
          <w:b/>
        </w:rPr>
        <w:t xml:space="preserve">: RENTA DE </w:t>
      </w:r>
      <w:r w:rsidR="00BB0700">
        <w:rPr>
          <w:rFonts w:ascii="Arial" w:hAnsi="Arial" w:cs="Arial"/>
          <w:b/>
        </w:rPr>
        <w:t>SUB</w:t>
      </w:r>
      <w:r>
        <w:rPr>
          <w:rFonts w:ascii="Arial" w:hAnsi="Arial" w:cs="Arial"/>
          <w:b/>
        </w:rPr>
        <w:t>ARRENDAMIENTO Y FORMA DE PAGO</w:t>
      </w:r>
    </w:p>
    <w:p w14:paraId="2FEB9C74" w14:textId="0AF78979" w:rsidR="00405B73" w:rsidRDefault="00405B73" w:rsidP="00405B73">
      <w:pPr>
        <w:spacing w:before="240" w:line="360" w:lineRule="auto"/>
        <w:jc w:val="both"/>
        <w:rPr>
          <w:rFonts w:ascii="Arial" w:hAnsi="Arial" w:cs="Arial"/>
        </w:rPr>
      </w:pPr>
      <w:r>
        <w:rPr>
          <w:rFonts w:ascii="Arial" w:hAnsi="Arial" w:cs="Arial"/>
        </w:rPr>
        <w:t xml:space="preserve">La renta de </w:t>
      </w:r>
      <w:r w:rsidR="00BB0700">
        <w:rPr>
          <w:rFonts w:ascii="Arial" w:hAnsi="Arial" w:cs="Arial"/>
        </w:rPr>
        <w:t>sub</w:t>
      </w:r>
      <w:r>
        <w:rPr>
          <w:rFonts w:ascii="Arial" w:hAnsi="Arial" w:cs="Arial"/>
        </w:rPr>
        <w:t xml:space="preserve">arrendamiento mensual ascenderá </w:t>
      </w:r>
      <w:r w:rsidR="00D020E1">
        <w:rPr>
          <w:rFonts w:ascii="Arial" w:hAnsi="Arial" w:cs="Arial"/>
        </w:rPr>
        <w:t xml:space="preserve">a </w:t>
      </w:r>
      <w:r w:rsidR="000F354B">
        <w:rPr>
          <w:rFonts w:ascii="Arial" w:hAnsi="Arial" w:cs="Arial"/>
        </w:rPr>
        <w:t xml:space="preserve">la suma de </w:t>
      </w:r>
      <w:r w:rsidR="00466B85">
        <w:rPr>
          <w:rFonts w:ascii="Arial" w:hAnsi="Arial" w:cs="Arial"/>
          <w:b/>
          <w:bCs/>
        </w:rPr>
        <w:t>63 UF</w:t>
      </w:r>
      <w:r w:rsidR="005C4A59" w:rsidRPr="005C4A59" w:rsidDel="005C4A59">
        <w:rPr>
          <w:rFonts w:ascii="Arial" w:hAnsi="Arial" w:cs="Arial"/>
          <w:b/>
          <w:bCs/>
        </w:rPr>
        <w:t xml:space="preserve"> </w:t>
      </w:r>
      <w:r w:rsidR="003768C6">
        <w:rPr>
          <w:rFonts w:ascii="Arial" w:hAnsi="Arial" w:cs="Arial"/>
        </w:rPr>
        <w:t>(</w:t>
      </w:r>
      <w:r w:rsidR="00466B85">
        <w:rPr>
          <w:rFonts w:ascii="Arial" w:hAnsi="Arial" w:cs="Arial"/>
        </w:rPr>
        <w:t>sesenta y tres unidades de fomento</w:t>
      </w:r>
      <w:r w:rsidR="003768C6">
        <w:rPr>
          <w:rFonts w:ascii="Arial" w:hAnsi="Arial" w:cs="Arial"/>
        </w:rPr>
        <w:t>)</w:t>
      </w:r>
      <w:r w:rsidR="00FD7F55">
        <w:rPr>
          <w:rFonts w:ascii="Arial" w:hAnsi="Arial" w:cs="Arial"/>
        </w:rPr>
        <w:t>,</w:t>
      </w:r>
      <w:r>
        <w:rPr>
          <w:rFonts w:ascii="Arial" w:hAnsi="Arial" w:cs="Arial"/>
        </w:rPr>
        <w:t xml:space="preserve"> </w:t>
      </w:r>
      <w:r w:rsidR="00917086">
        <w:rPr>
          <w:rFonts w:ascii="Arial" w:hAnsi="Arial" w:cs="Arial"/>
        </w:rPr>
        <w:t>más el Impuesto al Valor Agregado</w:t>
      </w:r>
      <w:r>
        <w:rPr>
          <w:rFonts w:ascii="Arial" w:hAnsi="Arial" w:cs="Arial"/>
        </w:rPr>
        <w:t xml:space="preserve">, </w:t>
      </w:r>
      <w:r w:rsidR="00E51B02">
        <w:rPr>
          <w:rFonts w:ascii="Arial" w:hAnsi="Arial" w:cs="Arial"/>
        </w:rPr>
        <w:t>monto que</w:t>
      </w:r>
      <w:r>
        <w:rPr>
          <w:rFonts w:ascii="Arial" w:hAnsi="Arial" w:cs="Arial"/>
        </w:rPr>
        <w:t xml:space="preserve"> </w:t>
      </w:r>
      <w:r w:rsidR="003768C6">
        <w:rPr>
          <w:rFonts w:ascii="Arial" w:hAnsi="Arial" w:cs="Arial"/>
        </w:rPr>
        <w:t>será pagado</w:t>
      </w:r>
      <w:r w:rsidR="00D020E1">
        <w:rPr>
          <w:rFonts w:ascii="Arial" w:hAnsi="Arial" w:cs="Arial"/>
        </w:rPr>
        <w:t xml:space="preserve"> </w:t>
      </w:r>
      <w:r>
        <w:rPr>
          <w:rFonts w:ascii="Arial" w:hAnsi="Arial" w:cs="Arial"/>
        </w:rPr>
        <w:t>contra mes vencido</w:t>
      </w:r>
      <w:r w:rsidR="003768C6">
        <w:rPr>
          <w:rFonts w:ascii="Arial" w:hAnsi="Arial" w:cs="Arial"/>
        </w:rPr>
        <w:t xml:space="preserve">, </w:t>
      </w:r>
      <w:r>
        <w:rPr>
          <w:rFonts w:ascii="Arial" w:hAnsi="Arial" w:cs="Arial"/>
        </w:rPr>
        <w:t xml:space="preserve">dentro de los </w:t>
      </w:r>
      <w:r w:rsidR="00E81B37">
        <w:rPr>
          <w:rFonts w:ascii="Arial" w:hAnsi="Arial" w:cs="Arial"/>
        </w:rPr>
        <w:t xml:space="preserve">10 </w:t>
      </w:r>
      <w:r>
        <w:rPr>
          <w:rFonts w:ascii="Arial" w:hAnsi="Arial" w:cs="Arial"/>
        </w:rPr>
        <w:t xml:space="preserve">primeros días del mes siguiente. </w:t>
      </w:r>
    </w:p>
    <w:p w14:paraId="106CA35B" w14:textId="0FB15A39" w:rsidR="007C12CD" w:rsidRDefault="00197AC8" w:rsidP="00405B73">
      <w:pPr>
        <w:spacing w:before="240" w:line="360" w:lineRule="auto"/>
        <w:jc w:val="both"/>
        <w:rPr>
          <w:rFonts w:ascii="Arial" w:hAnsi="Arial" w:cs="Arial"/>
        </w:rPr>
      </w:pPr>
      <w:r>
        <w:rPr>
          <w:rFonts w:ascii="Arial" w:hAnsi="Arial" w:cs="Arial"/>
        </w:rPr>
        <w:lastRenderedPageBreak/>
        <w:t>S</w:t>
      </w:r>
      <w:r w:rsidR="00405B73">
        <w:rPr>
          <w:rFonts w:ascii="Arial" w:hAnsi="Arial" w:cs="Arial"/>
        </w:rPr>
        <w:t xml:space="preserve">e deja expresa constancia de que todos los pagos que deba efectuar el </w:t>
      </w:r>
      <w:r w:rsidR="00BB0700" w:rsidRPr="00BB0700">
        <w:rPr>
          <w:rFonts w:ascii="Arial" w:hAnsi="Arial" w:cs="Arial"/>
        </w:rPr>
        <w:t>Suba</w:t>
      </w:r>
      <w:r w:rsidR="00FE2D36" w:rsidRPr="00BB0700">
        <w:rPr>
          <w:rFonts w:ascii="Arial" w:hAnsi="Arial" w:cs="Arial"/>
        </w:rPr>
        <w:t>rrendatario</w:t>
      </w:r>
      <w:r w:rsidR="00405B73" w:rsidRPr="00BB0700">
        <w:rPr>
          <w:rFonts w:ascii="Arial" w:hAnsi="Arial" w:cs="Arial"/>
        </w:rPr>
        <w:t xml:space="preserve"> </w:t>
      </w:r>
      <w:r w:rsidR="00405B73">
        <w:rPr>
          <w:rFonts w:ascii="Arial" w:hAnsi="Arial" w:cs="Arial"/>
        </w:rPr>
        <w:t xml:space="preserve">se realizarán luego de que se encuentre totalmente tramitado el correspondiente acto administrativo que apruebe el presente contrato, lo que </w:t>
      </w:r>
      <w:r w:rsidR="00C71DB2">
        <w:rPr>
          <w:rFonts w:ascii="Arial" w:hAnsi="Arial" w:cs="Arial"/>
        </w:rPr>
        <w:t xml:space="preserve">ha sido </w:t>
      </w:r>
      <w:r w:rsidR="00405B73">
        <w:rPr>
          <w:rFonts w:ascii="Arial" w:hAnsi="Arial" w:cs="Arial"/>
        </w:rPr>
        <w:t xml:space="preserve">informado oportunamente al </w:t>
      </w:r>
      <w:r w:rsidR="00BB0700">
        <w:rPr>
          <w:rFonts w:ascii="Arial" w:hAnsi="Arial" w:cs="Arial"/>
        </w:rPr>
        <w:t>Suba</w:t>
      </w:r>
      <w:r w:rsidR="00405B73" w:rsidRPr="00BB0700">
        <w:rPr>
          <w:rFonts w:ascii="Arial" w:hAnsi="Arial" w:cs="Arial"/>
          <w:bCs/>
        </w:rPr>
        <w:t>rrendador,</w:t>
      </w:r>
      <w:r w:rsidR="00405B73">
        <w:rPr>
          <w:rFonts w:ascii="Arial" w:hAnsi="Arial" w:cs="Arial"/>
          <w:b/>
        </w:rPr>
        <w:t xml:space="preserve"> </w:t>
      </w:r>
      <w:r w:rsidR="00405B73">
        <w:rPr>
          <w:rFonts w:ascii="Arial" w:hAnsi="Arial" w:cs="Arial"/>
        </w:rPr>
        <w:t>siendo este hecho conocido y aceptado en este acto por este último.</w:t>
      </w:r>
    </w:p>
    <w:p w14:paraId="65283BBD" w14:textId="502493C7" w:rsidR="00405B73" w:rsidRDefault="00405B73" w:rsidP="00405B73">
      <w:pPr>
        <w:spacing w:before="240" w:line="360" w:lineRule="auto"/>
        <w:jc w:val="both"/>
        <w:rPr>
          <w:rFonts w:ascii="Arial" w:hAnsi="Arial" w:cs="Arial"/>
        </w:rPr>
      </w:pPr>
      <w:r>
        <w:rPr>
          <w:rFonts w:ascii="Arial" w:hAnsi="Arial" w:cs="Arial"/>
        </w:rPr>
        <w:t xml:space="preserve">Finalmente, el </w:t>
      </w:r>
      <w:r w:rsidR="00BB0700">
        <w:rPr>
          <w:rFonts w:ascii="Arial" w:hAnsi="Arial" w:cs="Arial"/>
          <w:bCs/>
        </w:rPr>
        <w:t>Subarrendador</w:t>
      </w:r>
      <w:r w:rsidR="00BB0700">
        <w:rPr>
          <w:rFonts w:ascii="Arial" w:hAnsi="Arial" w:cs="Arial"/>
          <w:b/>
        </w:rPr>
        <w:t xml:space="preserve"> </w:t>
      </w:r>
      <w:r w:rsidR="00C578CB">
        <w:rPr>
          <w:rFonts w:ascii="Arial" w:hAnsi="Arial" w:cs="Arial"/>
        </w:rPr>
        <w:t>se obliga a pagar puntual y oportunamente la totalidad de los servicios domiciliarios que correspondan al inmueble singularizado, tales como gastos comunes, suministro eléctrico, de agua potable y de internet, según corresponda.</w:t>
      </w:r>
    </w:p>
    <w:p w14:paraId="5388A098" w14:textId="77777777" w:rsidR="00C578CB" w:rsidRDefault="00C578CB" w:rsidP="00405B73">
      <w:pPr>
        <w:spacing w:before="240" w:line="360" w:lineRule="auto"/>
        <w:jc w:val="both"/>
        <w:rPr>
          <w:rFonts w:ascii="Arial" w:hAnsi="Arial" w:cs="Arial"/>
          <w:b/>
        </w:rPr>
      </w:pPr>
      <w:r>
        <w:rPr>
          <w:rFonts w:ascii="Arial" w:hAnsi="Arial" w:cs="Arial"/>
          <w:b/>
          <w:u w:val="single"/>
        </w:rPr>
        <w:t>CUARTO</w:t>
      </w:r>
      <w:r>
        <w:rPr>
          <w:rFonts w:ascii="Arial" w:hAnsi="Arial" w:cs="Arial"/>
          <w:b/>
        </w:rPr>
        <w:t>: ENTREGA Y MANTENCIÓN</w:t>
      </w:r>
    </w:p>
    <w:p w14:paraId="3B85C661" w14:textId="4CC9F14F" w:rsidR="00C578CB" w:rsidRDefault="00C578CB" w:rsidP="00405B73">
      <w:pPr>
        <w:spacing w:before="240" w:line="360" w:lineRule="auto"/>
        <w:jc w:val="both"/>
        <w:rPr>
          <w:rFonts w:ascii="Arial" w:hAnsi="Arial" w:cs="Arial"/>
        </w:rPr>
      </w:pPr>
      <w:r>
        <w:rPr>
          <w:rFonts w:ascii="Arial" w:hAnsi="Arial" w:cs="Arial"/>
        </w:rPr>
        <w:t xml:space="preserve">El </w:t>
      </w:r>
      <w:r w:rsidR="00BB0700">
        <w:rPr>
          <w:rFonts w:ascii="Arial" w:hAnsi="Arial" w:cs="Arial"/>
          <w:bCs/>
        </w:rPr>
        <w:t>Subarrendador</w:t>
      </w:r>
      <w:r w:rsidR="00BB0700">
        <w:rPr>
          <w:rFonts w:ascii="Arial" w:hAnsi="Arial" w:cs="Arial"/>
          <w:b/>
        </w:rPr>
        <w:t xml:space="preserve"> </w:t>
      </w:r>
      <w:r>
        <w:rPr>
          <w:rFonts w:ascii="Arial" w:hAnsi="Arial" w:cs="Arial"/>
        </w:rPr>
        <w:t xml:space="preserve">entregará las dependencias en perfecto estado de funcionamiento y se obliga a mantener de la misma forma las llaves de los artefactos, las llaves de paso, las válvulas de los excusados, los enchufes de la instalación </w:t>
      </w:r>
      <w:r w:rsidR="00300F66">
        <w:rPr>
          <w:rFonts w:ascii="Arial" w:hAnsi="Arial" w:cs="Arial"/>
        </w:rPr>
        <w:t xml:space="preserve">eléctrica; a mantener en buen funcionamiento el sistema eléctrico y de agua, así como todas aquellas dependencias, equipos y artefactos que sea necesario utilizar durante la ejecución del presente contrato; y, en general, a efectuar oportunamente y a su cargo, todas las reparaciones adecuadas para el buen funcionamiento y la conservación del inmueble que sean de su responsabilidad y no del eventual mal uso del </w:t>
      </w:r>
      <w:r w:rsidR="00BB0700">
        <w:rPr>
          <w:rFonts w:ascii="Arial" w:hAnsi="Arial" w:cs="Arial"/>
          <w:bCs/>
        </w:rPr>
        <w:t>Subarrendatario</w:t>
      </w:r>
      <w:r w:rsidR="00300F66">
        <w:rPr>
          <w:rFonts w:ascii="Arial" w:hAnsi="Arial" w:cs="Arial"/>
          <w:b/>
        </w:rPr>
        <w:t xml:space="preserve">. </w:t>
      </w:r>
      <w:r w:rsidR="00300F66">
        <w:rPr>
          <w:rFonts w:ascii="Arial" w:hAnsi="Arial" w:cs="Arial"/>
        </w:rPr>
        <w:t xml:space="preserve">Además, el </w:t>
      </w:r>
      <w:r w:rsidR="00BB0700">
        <w:rPr>
          <w:rFonts w:ascii="Arial" w:hAnsi="Arial" w:cs="Arial"/>
          <w:bCs/>
        </w:rPr>
        <w:t xml:space="preserve">Subarrendador </w:t>
      </w:r>
      <w:r w:rsidR="00300F66">
        <w:rPr>
          <w:rFonts w:ascii="Arial" w:hAnsi="Arial" w:cs="Arial"/>
        </w:rPr>
        <w:t xml:space="preserve">deberá mantener el aseo de los espacios comunes del inmueble en cual se encuentra ubicada en la oficina </w:t>
      </w:r>
      <w:r w:rsidR="00803D30">
        <w:rPr>
          <w:rFonts w:ascii="Arial" w:hAnsi="Arial" w:cs="Arial"/>
        </w:rPr>
        <w:t>sub</w:t>
      </w:r>
      <w:r w:rsidR="00300F66">
        <w:rPr>
          <w:rFonts w:ascii="Arial" w:hAnsi="Arial" w:cs="Arial"/>
        </w:rPr>
        <w:t>arrendada.</w:t>
      </w:r>
    </w:p>
    <w:p w14:paraId="161844F1" w14:textId="3C6CAD8A" w:rsidR="00300F66" w:rsidRDefault="00300F66" w:rsidP="00405B73">
      <w:pPr>
        <w:spacing w:before="240" w:line="360" w:lineRule="auto"/>
        <w:jc w:val="both"/>
        <w:rPr>
          <w:rFonts w:ascii="Arial" w:hAnsi="Arial" w:cs="Arial"/>
        </w:rPr>
      </w:pPr>
      <w:r>
        <w:rPr>
          <w:rFonts w:ascii="Arial" w:hAnsi="Arial" w:cs="Arial"/>
        </w:rPr>
        <w:t xml:space="preserve">El </w:t>
      </w:r>
      <w:r w:rsidR="00BB0700">
        <w:rPr>
          <w:rFonts w:ascii="Arial" w:hAnsi="Arial" w:cs="Arial"/>
          <w:bCs/>
        </w:rPr>
        <w:t>Subarrendatario</w:t>
      </w:r>
      <w:r w:rsidR="00BB0700">
        <w:rPr>
          <w:rFonts w:ascii="Arial" w:hAnsi="Arial" w:cs="Arial"/>
          <w:b/>
        </w:rPr>
        <w:t xml:space="preserve"> </w:t>
      </w:r>
      <w:r>
        <w:rPr>
          <w:rFonts w:ascii="Arial" w:hAnsi="Arial" w:cs="Arial"/>
        </w:rPr>
        <w:t xml:space="preserve">declara recibir el inmueble en </w:t>
      </w:r>
      <w:r w:rsidR="000E189D">
        <w:rPr>
          <w:rFonts w:ascii="Arial" w:hAnsi="Arial" w:cs="Arial"/>
        </w:rPr>
        <w:t xml:space="preserve">buenas </w:t>
      </w:r>
      <w:r>
        <w:rPr>
          <w:rFonts w:ascii="Arial" w:hAnsi="Arial" w:cs="Arial"/>
        </w:rPr>
        <w:t xml:space="preserve">condiciones, dejando establecido que no se ejecutarán modificaciones al inmueble, ni a sus instalaciones eléctricas, sanitarias, etcétera, sin autorización previa del </w:t>
      </w:r>
      <w:r w:rsidR="00BB0700">
        <w:rPr>
          <w:rFonts w:ascii="Arial" w:hAnsi="Arial" w:cs="Arial"/>
          <w:bCs/>
        </w:rPr>
        <w:t>Subarrendador</w:t>
      </w:r>
      <w:r>
        <w:rPr>
          <w:rFonts w:ascii="Arial" w:hAnsi="Arial" w:cs="Arial"/>
          <w:b/>
        </w:rPr>
        <w:t xml:space="preserve">, </w:t>
      </w:r>
      <w:r>
        <w:rPr>
          <w:rFonts w:ascii="Arial" w:hAnsi="Arial" w:cs="Arial"/>
        </w:rPr>
        <w:t>la que deberá constar por escrito.</w:t>
      </w:r>
    </w:p>
    <w:p w14:paraId="3C1992E4" w14:textId="26154262" w:rsidR="00300F66" w:rsidRDefault="00300F66" w:rsidP="00405B73">
      <w:pPr>
        <w:spacing w:before="240" w:line="360" w:lineRule="auto"/>
        <w:jc w:val="both"/>
        <w:rPr>
          <w:rFonts w:ascii="Arial" w:hAnsi="Arial" w:cs="Arial"/>
          <w:b/>
        </w:rPr>
      </w:pPr>
      <w:r>
        <w:rPr>
          <w:rFonts w:ascii="Arial" w:hAnsi="Arial" w:cs="Arial"/>
          <w:b/>
          <w:u w:val="single"/>
        </w:rPr>
        <w:t>QUINTO</w:t>
      </w:r>
      <w:r>
        <w:rPr>
          <w:rFonts w:ascii="Arial" w:hAnsi="Arial" w:cs="Arial"/>
          <w:b/>
        </w:rPr>
        <w:t>: GASTOS</w:t>
      </w:r>
    </w:p>
    <w:p w14:paraId="78AF00EF" w14:textId="3343DE73" w:rsidR="00F47B6F" w:rsidRPr="007C12CD" w:rsidRDefault="00300F66" w:rsidP="00405B73">
      <w:pPr>
        <w:spacing w:before="240" w:line="360" w:lineRule="auto"/>
        <w:jc w:val="both"/>
        <w:rPr>
          <w:rFonts w:ascii="Arial" w:hAnsi="Arial" w:cs="Arial"/>
        </w:rPr>
      </w:pPr>
      <w:r>
        <w:rPr>
          <w:rFonts w:ascii="Arial" w:hAnsi="Arial" w:cs="Arial"/>
        </w:rPr>
        <w:t>Los gastos que demande el otorgamiento del presente contrato serán de cargo de ambas partes, debiendo soportar cada una los costos de asesoría requeridos.</w:t>
      </w:r>
    </w:p>
    <w:p w14:paraId="0C4B5DC1" w14:textId="3CED5A53" w:rsidR="00300F66" w:rsidRDefault="00300F66" w:rsidP="00405B73">
      <w:pPr>
        <w:spacing w:before="240" w:line="360" w:lineRule="auto"/>
        <w:jc w:val="both"/>
        <w:rPr>
          <w:rFonts w:ascii="Arial" w:hAnsi="Arial" w:cs="Arial"/>
          <w:b/>
        </w:rPr>
      </w:pPr>
      <w:r>
        <w:rPr>
          <w:rFonts w:ascii="Arial" w:hAnsi="Arial" w:cs="Arial"/>
          <w:b/>
          <w:u w:val="single"/>
        </w:rPr>
        <w:t>SEXTO</w:t>
      </w:r>
      <w:r>
        <w:rPr>
          <w:rFonts w:ascii="Arial" w:hAnsi="Arial" w:cs="Arial"/>
          <w:b/>
        </w:rPr>
        <w:t>: JURISDICCIÓN</w:t>
      </w:r>
    </w:p>
    <w:p w14:paraId="293A2FF9" w14:textId="47FA0F74" w:rsidR="007C12CD" w:rsidRDefault="00300F66" w:rsidP="00405B73">
      <w:pPr>
        <w:spacing w:before="240" w:line="360" w:lineRule="auto"/>
        <w:jc w:val="both"/>
        <w:rPr>
          <w:rFonts w:ascii="Arial" w:hAnsi="Arial" w:cs="Arial"/>
          <w:b/>
          <w:u w:val="single"/>
        </w:rPr>
      </w:pPr>
      <w:r>
        <w:rPr>
          <w:rFonts w:ascii="Arial" w:hAnsi="Arial" w:cs="Arial"/>
        </w:rPr>
        <w:t>Para todos los efectos derivados del presente contrato las partes fijan su domicilio en la ciudad de Santiago y se someten expresamente a la competencia de sus Tribunales Ordinarios de Justicia.</w:t>
      </w:r>
    </w:p>
    <w:p w14:paraId="574EFC65" w14:textId="76D57A20" w:rsidR="00300F66" w:rsidRDefault="001A0C23" w:rsidP="00405B73">
      <w:pPr>
        <w:spacing w:before="240" w:line="360" w:lineRule="auto"/>
        <w:jc w:val="both"/>
        <w:rPr>
          <w:rFonts w:ascii="Arial" w:hAnsi="Arial" w:cs="Arial"/>
          <w:b/>
          <w:u w:val="single"/>
        </w:rPr>
      </w:pPr>
      <w:r>
        <w:rPr>
          <w:rFonts w:ascii="Arial" w:hAnsi="Arial" w:cs="Arial"/>
          <w:b/>
          <w:u w:val="single"/>
        </w:rPr>
        <w:lastRenderedPageBreak/>
        <w:t>SÉPTIMO</w:t>
      </w:r>
      <w:r w:rsidRPr="00413830">
        <w:rPr>
          <w:rFonts w:ascii="Arial" w:hAnsi="Arial" w:cs="Arial"/>
          <w:b/>
        </w:rPr>
        <w:t>: PERSONERÍAS</w:t>
      </w:r>
    </w:p>
    <w:p w14:paraId="0C3586F6" w14:textId="33753776" w:rsidR="00300F66" w:rsidRPr="00BB0700" w:rsidRDefault="00300F66" w:rsidP="00405B73">
      <w:pPr>
        <w:spacing w:before="240" w:line="360" w:lineRule="auto"/>
        <w:jc w:val="both"/>
        <w:rPr>
          <w:rFonts w:ascii="Arial" w:hAnsi="Arial" w:cs="Arial"/>
        </w:rPr>
      </w:pPr>
      <w:r>
        <w:rPr>
          <w:rFonts w:ascii="Arial" w:hAnsi="Arial" w:cs="Arial"/>
        </w:rPr>
        <w:t xml:space="preserve">La </w:t>
      </w:r>
      <w:r w:rsidRPr="00BB0700">
        <w:rPr>
          <w:rFonts w:ascii="Arial" w:hAnsi="Arial" w:cs="Arial"/>
        </w:rPr>
        <w:t xml:space="preserve">personería de don José </w:t>
      </w:r>
      <w:r w:rsidR="000E189D" w:rsidRPr="00BB0700">
        <w:rPr>
          <w:rFonts w:ascii="Arial" w:hAnsi="Arial" w:cs="Arial"/>
        </w:rPr>
        <w:t>D</w:t>
      </w:r>
      <w:r w:rsidRPr="00BB0700">
        <w:rPr>
          <w:rFonts w:ascii="Arial" w:hAnsi="Arial" w:cs="Arial"/>
        </w:rPr>
        <w:t>e Gregorio, para actuar en representación de la FACULTAD DE ECONOMÍA Y NEGOCIOS DE LA UNIVERSIDAD DE CHILE, consta en el Decreto TRA N° 309/</w:t>
      </w:r>
      <w:r w:rsidR="0069311A" w:rsidRPr="00BB0700">
        <w:rPr>
          <w:rFonts w:ascii="Arial" w:hAnsi="Arial" w:cs="Arial"/>
        </w:rPr>
        <w:t>99</w:t>
      </w:r>
      <w:r w:rsidRPr="00BB0700">
        <w:rPr>
          <w:rFonts w:ascii="Arial" w:hAnsi="Arial" w:cs="Arial"/>
        </w:rPr>
        <w:t>/20</w:t>
      </w:r>
      <w:r w:rsidR="0069311A" w:rsidRPr="00BB0700">
        <w:rPr>
          <w:rFonts w:ascii="Arial" w:hAnsi="Arial" w:cs="Arial"/>
        </w:rPr>
        <w:t>22</w:t>
      </w:r>
      <w:r w:rsidRPr="00BB0700">
        <w:rPr>
          <w:rFonts w:ascii="Arial" w:hAnsi="Arial" w:cs="Arial"/>
        </w:rPr>
        <w:t>, en relación con el Decreto Universitario N° 906 de 27 de febrero de 2009 y con el DFL N°3 de 2006, que aprueba el texto Refundido, Coordinado y Sistematizado del DFL N° 153 de 1981, que establece los Estatutos de la Universidad de Chile, ambos del Ministerio de Educación.</w:t>
      </w:r>
    </w:p>
    <w:p w14:paraId="524B1E70" w14:textId="14B51882" w:rsidR="009F798E" w:rsidRPr="00BB0700" w:rsidRDefault="009F798E" w:rsidP="00405B73">
      <w:pPr>
        <w:spacing w:before="240" w:line="360" w:lineRule="auto"/>
        <w:jc w:val="both"/>
        <w:rPr>
          <w:rFonts w:ascii="Arial" w:hAnsi="Arial" w:cs="Arial"/>
        </w:rPr>
      </w:pPr>
      <w:r w:rsidRPr="00BB0700">
        <w:rPr>
          <w:rFonts w:ascii="Arial" w:hAnsi="Arial" w:cs="Arial"/>
        </w:rPr>
        <w:t>La personería de</w:t>
      </w:r>
      <w:r w:rsidR="00637B93">
        <w:rPr>
          <w:rFonts w:ascii="Arial" w:hAnsi="Arial" w:cs="Arial"/>
        </w:rPr>
        <w:t xml:space="preserve"> don</w:t>
      </w:r>
      <w:r w:rsidRPr="00BB0700">
        <w:rPr>
          <w:rFonts w:ascii="Arial" w:hAnsi="Arial" w:cs="Arial"/>
        </w:rPr>
        <w:t xml:space="preserve"> </w:t>
      </w:r>
      <w:r w:rsidR="008B5F2A" w:rsidRPr="008B5F2A">
        <w:rPr>
          <w:rFonts w:ascii="Arial" w:hAnsi="Arial" w:cs="Arial"/>
        </w:rPr>
        <w:t>FELIPE ANDRÉS LIRA COUVE</w:t>
      </w:r>
      <w:r w:rsidR="000F354B" w:rsidRPr="00BB0700" w:rsidDel="000F354B">
        <w:rPr>
          <w:rFonts w:ascii="Arial" w:hAnsi="Arial" w:cs="Arial"/>
        </w:rPr>
        <w:t xml:space="preserve"> </w:t>
      </w:r>
      <w:r w:rsidRPr="00BB0700">
        <w:rPr>
          <w:rFonts w:ascii="Arial" w:hAnsi="Arial" w:cs="Arial"/>
        </w:rPr>
        <w:t xml:space="preserve">para representar a </w:t>
      </w:r>
      <w:r w:rsidR="008B5F2A">
        <w:rPr>
          <w:rFonts w:ascii="Arial" w:hAnsi="Arial" w:cs="Arial"/>
        </w:rPr>
        <w:t>FLC SpA</w:t>
      </w:r>
      <w:r w:rsidR="00311E92" w:rsidRPr="00BB0700">
        <w:rPr>
          <w:rFonts w:ascii="Arial" w:hAnsi="Arial" w:cs="Arial"/>
        </w:rPr>
        <w:t>,</w:t>
      </w:r>
      <w:r w:rsidRPr="00BB0700">
        <w:rPr>
          <w:rFonts w:ascii="Arial" w:hAnsi="Arial" w:cs="Arial"/>
        </w:rPr>
        <w:t xml:space="preserve"> consta en </w:t>
      </w:r>
      <w:r w:rsidR="009546D7">
        <w:rPr>
          <w:rFonts w:ascii="Arial" w:hAnsi="Arial" w:cs="Arial"/>
        </w:rPr>
        <w:t>escritura de constitución social de</w:t>
      </w:r>
      <w:r w:rsidR="00637B93">
        <w:rPr>
          <w:rFonts w:ascii="Arial" w:hAnsi="Arial" w:cs="Arial"/>
        </w:rPr>
        <w:t xml:space="preserve"> </w:t>
      </w:r>
      <w:r w:rsidR="009546D7">
        <w:rPr>
          <w:rFonts w:ascii="Arial" w:hAnsi="Arial" w:cs="Arial"/>
        </w:rPr>
        <w:t xml:space="preserve">fecha </w:t>
      </w:r>
      <w:r w:rsidR="008B5F2A">
        <w:rPr>
          <w:rFonts w:ascii="Arial" w:hAnsi="Arial" w:cs="Arial"/>
        </w:rPr>
        <w:t>4 de octubre de 2019,</w:t>
      </w:r>
      <w:r w:rsidR="009546D7">
        <w:rPr>
          <w:rFonts w:ascii="Arial" w:hAnsi="Arial" w:cs="Arial"/>
        </w:rPr>
        <w:t xml:space="preserve"> otorgada </w:t>
      </w:r>
      <w:r w:rsidR="008B5F2A">
        <w:rPr>
          <w:rFonts w:ascii="Arial" w:hAnsi="Arial" w:cs="Arial"/>
        </w:rPr>
        <w:t xml:space="preserve">ante el Registro de Empresas y Sociedades del Ministerio de Economía, Fomento y Turismo. </w:t>
      </w:r>
      <w:r w:rsidR="009546D7">
        <w:rPr>
          <w:rFonts w:ascii="Arial" w:hAnsi="Arial" w:cs="Arial"/>
        </w:rPr>
        <w:t xml:space="preserve"> </w:t>
      </w:r>
    </w:p>
    <w:p w14:paraId="7C873DCA" w14:textId="20DD3B1C" w:rsidR="00300F66" w:rsidRDefault="00300F66" w:rsidP="00405B73">
      <w:pPr>
        <w:spacing w:before="240" w:line="360" w:lineRule="auto"/>
        <w:jc w:val="both"/>
        <w:rPr>
          <w:rFonts w:ascii="Arial" w:hAnsi="Arial" w:cs="Arial"/>
          <w:b/>
        </w:rPr>
      </w:pPr>
      <w:r>
        <w:rPr>
          <w:rFonts w:ascii="Arial" w:hAnsi="Arial" w:cs="Arial"/>
        </w:rPr>
        <w:t xml:space="preserve">El presente contrato se otorga ante notario en tres (3) ejemplares de un mismo tenor y fecha quedando uno </w:t>
      </w:r>
      <w:r w:rsidR="00EA58AA">
        <w:rPr>
          <w:rFonts w:ascii="Arial" w:hAnsi="Arial" w:cs="Arial"/>
        </w:rPr>
        <w:t>(1) en poder de</w:t>
      </w:r>
      <w:r w:rsidR="00EA58AA" w:rsidRPr="000B0AE1">
        <w:rPr>
          <w:rFonts w:ascii="Arial" w:hAnsi="Arial" w:cs="Arial"/>
        </w:rPr>
        <w:t xml:space="preserve">l </w:t>
      </w:r>
      <w:r w:rsidR="000B0AE1">
        <w:rPr>
          <w:rFonts w:ascii="Arial" w:hAnsi="Arial" w:cs="Arial"/>
        </w:rPr>
        <w:t>Suba</w:t>
      </w:r>
      <w:r w:rsidR="00EA58AA" w:rsidRPr="000B0AE1">
        <w:rPr>
          <w:rFonts w:ascii="Arial" w:hAnsi="Arial" w:cs="Arial"/>
        </w:rPr>
        <w:t xml:space="preserve">rrendador y dos (2) del </w:t>
      </w:r>
      <w:r w:rsidR="000B0AE1">
        <w:rPr>
          <w:rFonts w:ascii="Arial" w:hAnsi="Arial" w:cs="Arial"/>
        </w:rPr>
        <w:t>Suba</w:t>
      </w:r>
      <w:r w:rsidR="00FE2D36" w:rsidRPr="000B0AE1">
        <w:rPr>
          <w:rFonts w:ascii="Arial" w:hAnsi="Arial" w:cs="Arial"/>
        </w:rPr>
        <w:t>rrendatario</w:t>
      </w:r>
      <w:r w:rsidR="00EA58AA" w:rsidRPr="000B0AE1">
        <w:rPr>
          <w:rFonts w:ascii="Arial" w:hAnsi="Arial" w:cs="Arial"/>
        </w:rPr>
        <w:t>.</w:t>
      </w:r>
    </w:p>
    <w:p w14:paraId="6B5A77F3" w14:textId="77777777" w:rsidR="00AD4A79" w:rsidRDefault="00AD4A79" w:rsidP="00405B73">
      <w:pPr>
        <w:spacing w:before="240" w:line="360" w:lineRule="auto"/>
        <w:jc w:val="both"/>
        <w:rPr>
          <w:rFonts w:ascii="Arial" w:hAnsi="Arial" w:cs="Arial"/>
          <w:b/>
        </w:rPr>
      </w:pPr>
    </w:p>
    <w:tbl>
      <w:tblPr>
        <w:tblStyle w:val="Tablaconcuadrcula"/>
        <w:tblpPr w:leftFromText="141" w:rightFromText="141" w:vertAnchor="text" w:horzAnchor="margin" w:tblpY="29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743"/>
      </w:tblGrid>
      <w:tr w:rsidR="00AD4A79" w14:paraId="2BC5D30F" w14:textId="77777777" w:rsidTr="00AD4A79">
        <w:trPr>
          <w:trHeight w:val="965"/>
        </w:trPr>
        <w:tc>
          <w:tcPr>
            <w:tcW w:w="3743" w:type="dxa"/>
          </w:tcPr>
          <w:p w14:paraId="08B89201" w14:textId="77777777" w:rsidR="00AD4A79" w:rsidRDefault="00AD4A79" w:rsidP="00AD4A79">
            <w:pPr>
              <w:spacing w:before="240" w:line="360" w:lineRule="auto"/>
              <w:jc w:val="both"/>
              <w:rPr>
                <w:rFonts w:ascii="Arial" w:hAnsi="Arial" w:cs="Arial"/>
                <w:b/>
              </w:rPr>
            </w:pPr>
          </w:p>
        </w:tc>
      </w:tr>
      <w:tr w:rsidR="00AD4A79" w:rsidRPr="008B5F2A" w14:paraId="46797961" w14:textId="77777777" w:rsidTr="00AD4A79">
        <w:trPr>
          <w:trHeight w:val="965"/>
        </w:trPr>
        <w:tc>
          <w:tcPr>
            <w:tcW w:w="3743" w:type="dxa"/>
          </w:tcPr>
          <w:p w14:paraId="054FC8A0" w14:textId="711DC84A" w:rsidR="000B0AE1" w:rsidRPr="008B5F2A" w:rsidRDefault="00637B93" w:rsidP="000B0AE1">
            <w:pPr>
              <w:spacing w:line="360" w:lineRule="auto"/>
              <w:jc w:val="center"/>
              <w:rPr>
                <w:rFonts w:ascii="Arial" w:hAnsi="Arial" w:cs="Arial"/>
                <w:b/>
                <w:lang w:val="en-US"/>
              </w:rPr>
            </w:pPr>
            <w:r w:rsidRPr="008B5F2A">
              <w:rPr>
                <w:rFonts w:ascii="Arial" w:hAnsi="Arial" w:cs="Arial"/>
                <w:b/>
                <w:lang w:val="en-US"/>
              </w:rPr>
              <w:t>SUBARRENDADOR</w:t>
            </w:r>
          </w:p>
          <w:p w14:paraId="7BCA43E5" w14:textId="77777777" w:rsidR="008B5F2A" w:rsidRPr="008B5F2A" w:rsidRDefault="008B5F2A" w:rsidP="000B0AE1">
            <w:pPr>
              <w:spacing w:line="360" w:lineRule="auto"/>
              <w:jc w:val="center"/>
              <w:rPr>
                <w:rFonts w:ascii="Arial" w:hAnsi="Arial" w:cs="Arial"/>
                <w:b/>
                <w:bCs/>
              </w:rPr>
            </w:pPr>
            <w:r w:rsidRPr="008B5F2A">
              <w:rPr>
                <w:rFonts w:ascii="Arial" w:hAnsi="Arial" w:cs="Arial"/>
                <w:b/>
                <w:bCs/>
              </w:rPr>
              <w:t xml:space="preserve">FELIPE LIRA COUVE </w:t>
            </w:r>
          </w:p>
          <w:p w14:paraId="0036842E" w14:textId="0272739F" w:rsidR="00AD4A79" w:rsidRPr="008B5F2A" w:rsidRDefault="00E56D41" w:rsidP="000B0AE1">
            <w:pPr>
              <w:spacing w:line="360" w:lineRule="auto"/>
              <w:jc w:val="center"/>
              <w:rPr>
                <w:rFonts w:ascii="Arial" w:hAnsi="Arial" w:cs="Arial"/>
                <w:b/>
              </w:rPr>
            </w:pPr>
            <w:r w:rsidRPr="008B5F2A">
              <w:rPr>
                <w:rFonts w:ascii="Arial" w:hAnsi="Arial" w:cs="Arial"/>
                <w:b/>
              </w:rPr>
              <w:t>p.p</w:t>
            </w:r>
            <w:r w:rsidR="009546D7" w:rsidRPr="008B5F2A">
              <w:rPr>
                <w:rFonts w:ascii="Arial" w:hAnsi="Arial" w:cs="Arial"/>
              </w:rPr>
              <w:t xml:space="preserve"> </w:t>
            </w:r>
            <w:r w:rsidR="008B5F2A" w:rsidRPr="008B5F2A">
              <w:rPr>
                <w:rFonts w:ascii="Arial" w:hAnsi="Arial" w:cs="Arial"/>
                <w:b/>
                <w:bCs/>
              </w:rPr>
              <w:t>FLC</w:t>
            </w:r>
            <w:r w:rsidR="008B5F2A" w:rsidRPr="008B5F2A">
              <w:rPr>
                <w:rFonts w:ascii="Arial" w:hAnsi="Arial" w:cs="Arial"/>
                <w:b/>
                <w:bCs/>
              </w:rPr>
              <w:t xml:space="preserve"> </w:t>
            </w:r>
            <w:r w:rsidR="009546D7" w:rsidRPr="008B5F2A">
              <w:rPr>
                <w:rFonts w:ascii="Arial" w:hAnsi="Arial" w:cs="Arial"/>
                <w:b/>
                <w:bCs/>
              </w:rPr>
              <w:t>SPA</w:t>
            </w:r>
          </w:p>
        </w:tc>
      </w:tr>
    </w:tbl>
    <w:tbl>
      <w:tblPr>
        <w:tblStyle w:val="Tablaconcuadrcula"/>
        <w:tblpPr w:leftFromText="141" w:rightFromText="141" w:vertAnchor="text" w:horzAnchor="margin" w:tblpXSpec="right" w:tblpY="17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165"/>
      </w:tblGrid>
      <w:tr w:rsidR="00AD4A79" w:rsidRPr="008B5F2A" w14:paraId="50894A64" w14:textId="77777777" w:rsidTr="00A93735">
        <w:trPr>
          <w:trHeight w:val="1076"/>
        </w:trPr>
        <w:tc>
          <w:tcPr>
            <w:tcW w:w="4165" w:type="dxa"/>
          </w:tcPr>
          <w:p w14:paraId="3D325F92" w14:textId="77777777" w:rsidR="00AD4A79" w:rsidRPr="008B5F2A" w:rsidRDefault="00AD4A79" w:rsidP="00AD4A79">
            <w:pPr>
              <w:spacing w:before="240" w:line="360" w:lineRule="auto"/>
              <w:jc w:val="both"/>
              <w:rPr>
                <w:rFonts w:ascii="Arial" w:hAnsi="Arial" w:cs="Arial"/>
                <w:b/>
              </w:rPr>
            </w:pPr>
          </w:p>
        </w:tc>
      </w:tr>
      <w:tr w:rsidR="00AD4A79" w14:paraId="2FD1D903" w14:textId="77777777" w:rsidTr="00A93735">
        <w:trPr>
          <w:trHeight w:val="1076"/>
        </w:trPr>
        <w:tc>
          <w:tcPr>
            <w:tcW w:w="4165" w:type="dxa"/>
          </w:tcPr>
          <w:p w14:paraId="3DF7BCD0" w14:textId="2F8AC637" w:rsidR="00AD4A79" w:rsidRDefault="00BB0700" w:rsidP="000B0AE1">
            <w:pPr>
              <w:spacing w:line="360" w:lineRule="auto"/>
              <w:jc w:val="center"/>
              <w:rPr>
                <w:rFonts w:ascii="Arial" w:hAnsi="Arial" w:cs="Arial"/>
                <w:b/>
              </w:rPr>
            </w:pPr>
            <w:r>
              <w:rPr>
                <w:rFonts w:ascii="Arial" w:hAnsi="Arial" w:cs="Arial"/>
                <w:b/>
              </w:rPr>
              <w:t>Suba</w:t>
            </w:r>
            <w:r w:rsidR="00AD4A79">
              <w:rPr>
                <w:rFonts w:ascii="Arial" w:hAnsi="Arial" w:cs="Arial"/>
                <w:b/>
              </w:rPr>
              <w:t>rrendatario</w:t>
            </w:r>
          </w:p>
          <w:p w14:paraId="64135346" w14:textId="77777777" w:rsidR="00AD4A79" w:rsidRDefault="00AD4A79" w:rsidP="00AD4A79">
            <w:pPr>
              <w:spacing w:line="360" w:lineRule="auto"/>
              <w:jc w:val="center"/>
              <w:rPr>
                <w:rFonts w:ascii="Arial" w:hAnsi="Arial" w:cs="Arial"/>
                <w:b/>
              </w:rPr>
            </w:pPr>
            <w:r>
              <w:rPr>
                <w:rFonts w:ascii="Arial" w:hAnsi="Arial" w:cs="Arial"/>
                <w:b/>
              </w:rPr>
              <w:t>JOSÉ DE GREGORIO</w:t>
            </w:r>
          </w:p>
          <w:p w14:paraId="546E8ADB" w14:textId="77777777" w:rsidR="00AD4A79" w:rsidRDefault="00AD4A79" w:rsidP="00AD4A79">
            <w:pPr>
              <w:spacing w:line="360" w:lineRule="auto"/>
              <w:jc w:val="center"/>
              <w:rPr>
                <w:rFonts w:ascii="Arial" w:hAnsi="Arial" w:cs="Arial"/>
                <w:b/>
              </w:rPr>
            </w:pPr>
            <w:r>
              <w:rPr>
                <w:rFonts w:ascii="Arial" w:hAnsi="Arial" w:cs="Arial"/>
                <w:b/>
              </w:rPr>
              <w:t>FACULTAD DE ECONOMÍA Y NEGOCIOS UNIVERSIDAD DE CHILE</w:t>
            </w:r>
          </w:p>
        </w:tc>
      </w:tr>
    </w:tbl>
    <w:p w14:paraId="665D10BA" w14:textId="6EC33AAA" w:rsidR="007C12CD" w:rsidRDefault="007C12CD" w:rsidP="00405B73">
      <w:pPr>
        <w:spacing w:before="240" w:line="360" w:lineRule="auto"/>
        <w:jc w:val="both"/>
        <w:rPr>
          <w:rFonts w:ascii="Arial" w:hAnsi="Arial" w:cs="Arial"/>
          <w:b/>
        </w:rPr>
      </w:pPr>
    </w:p>
    <w:p w14:paraId="52AE8B5C" w14:textId="0D252F27" w:rsidR="00D732F8" w:rsidRDefault="00D732F8" w:rsidP="00405B73">
      <w:pPr>
        <w:spacing w:before="240" w:line="360" w:lineRule="auto"/>
        <w:jc w:val="both"/>
        <w:rPr>
          <w:rFonts w:ascii="Arial" w:hAnsi="Arial" w:cs="Arial"/>
          <w:b/>
        </w:rPr>
      </w:pPr>
    </w:p>
    <w:p w14:paraId="668E9FC4" w14:textId="77777777" w:rsidR="00D732F8" w:rsidRDefault="00D732F8" w:rsidP="00405B73">
      <w:pPr>
        <w:spacing w:before="240" w:line="360" w:lineRule="auto"/>
        <w:jc w:val="both"/>
        <w:rPr>
          <w:rFonts w:ascii="Arial" w:hAnsi="Arial" w:cs="Arial"/>
          <w:b/>
        </w:rPr>
      </w:pPr>
    </w:p>
    <w:p w14:paraId="47EF3D03" w14:textId="77777777" w:rsidR="00AD4A79" w:rsidRDefault="00AD4A79" w:rsidP="00405B73">
      <w:pPr>
        <w:spacing w:before="240" w:line="360" w:lineRule="auto"/>
        <w:jc w:val="both"/>
        <w:rPr>
          <w:rFonts w:ascii="Arial" w:hAnsi="Arial" w:cs="Arial"/>
          <w:b/>
        </w:rPr>
      </w:pPr>
    </w:p>
    <w:p w14:paraId="40047E05" w14:textId="77777777" w:rsidR="00AD4A79" w:rsidRPr="00EA58AA" w:rsidRDefault="00AD4A79" w:rsidP="00405B73">
      <w:pPr>
        <w:spacing w:before="240" w:line="360" w:lineRule="auto"/>
        <w:jc w:val="both"/>
        <w:rPr>
          <w:rFonts w:ascii="Arial" w:hAnsi="Arial" w:cs="Arial"/>
          <w:b/>
        </w:rPr>
      </w:pPr>
    </w:p>
    <w:p w14:paraId="07636F2B" w14:textId="77777777" w:rsidR="00300F66" w:rsidRPr="00300F66" w:rsidRDefault="00300F66" w:rsidP="00300F66">
      <w:pPr>
        <w:spacing w:before="240" w:line="360" w:lineRule="auto"/>
        <w:jc w:val="right"/>
        <w:rPr>
          <w:rFonts w:ascii="Arial" w:hAnsi="Arial" w:cs="Arial"/>
          <w:b/>
          <w:u w:val="single"/>
        </w:rPr>
      </w:pPr>
    </w:p>
    <w:sectPr w:rsidR="00300F66" w:rsidRPr="00300F66">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Ignacio Porte Barreaux" w:date="2024-10-03T14:16:00Z" w:initials="IP">
    <w:p w14:paraId="3AFA5809" w14:textId="77777777" w:rsidR="008B5F2A" w:rsidRDefault="008B5F2A" w:rsidP="008B5F2A">
      <w:pPr>
        <w:pStyle w:val="Textocomentario"/>
      </w:pPr>
      <w:r>
        <w:rPr>
          <w:rStyle w:val="Refdecomentario"/>
        </w:rPr>
        <w:annotationRef/>
      </w:r>
      <w:r>
        <w:t>Incorporar la fecha en que efectivamente se suscriba el contrato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AFA580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85E02D6" w16cex:dateUtc="2024-10-03T17: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AFA5809" w16cid:durableId="385E02D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B35940"/>
    <w:multiLevelType w:val="hybridMultilevel"/>
    <w:tmpl w:val="740EE26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7734065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gnacio Porte Barreaux">
    <w15:presenceInfo w15:providerId="Windows Live" w15:userId="a76d3cf10ecd30e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xNrWwMLQwNLUwsTBT0lEKTi0uzszPAymwqAUAN0aG5ywAAAA="/>
  </w:docVars>
  <w:rsids>
    <w:rsidRoot w:val="00E02EB1"/>
    <w:rsid w:val="000043C4"/>
    <w:rsid w:val="00015EB1"/>
    <w:rsid w:val="000B0AE1"/>
    <w:rsid w:val="000E189D"/>
    <w:rsid w:val="000F354B"/>
    <w:rsid w:val="000F6219"/>
    <w:rsid w:val="00197AC8"/>
    <w:rsid w:val="001A0C23"/>
    <w:rsid w:val="0023683A"/>
    <w:rsid w:val="00245BF5"/>
    <w:rsid w:val="002F7330"/>
    <w:rsid w:val="002F7481"/>
    <w:rsid w:val="00300F66"/>
    <w:rsid w:val="00304339"/>
    <w:rsid w:val="00311E92"/>
    <w:rsid w:val="00321072"/>
    <w:rsid w:val="003768C6"/>
    <w:rsid w:val="003C4D34"/>
    <w:rsid w:val="003D23B2"/>
    <w:rsid w:val="003F5BE6"/>
    <w:rsid w:val="00405B73"/>
    <w:rsid w:val="00413830"/>
    <w:rsid w:val="00440087"/>
    <w:rsid w:val="00466B85"/>
    <w:rsid w:val="004E0AE4"/>
    <w:rsid w:val="005C4A59"/>
    <w:rsid w:val="005D1BDB"/>
    <w:rsid w:val="005E1E16"/>
    <w:rsid w:val="0063589A"/>
    <w:rsid w:val="00637B93"/>
    <w:rsid w:val="0069311A"/>
    <w:rsid w:val="006A5C4C"/>
    <w:rsid w:val="006C74DC"/>
    <w:rsid w:val="00714463"/>
    <w:rsid w:val="00730C2C"/>
    <w:rsid w:val="007414EE"/>
    <w:rsid w:val="007663A0"/>
    <w:rsid w:val="007C12CD"/>
    <w:rsid w:val="007D7EE7"/>
    <w:rsid w:val="00803D30"/>
    <w:rsid w:val="008637BE"/>
    <w:rsid w:val="00865BBE"/>
    <w:rsid w:val="008B5F2A"/>
    <w:rsid w:val="008B6258"/>
    <w:rsid w:val="008F2514"/>
    <w:rsid w:val="00917086"/>
    <w:rsid w:val="009546D7"/>
    <w:rsid w:val="00970AB2"/>
    <w:rsid w:val="009947D5"/>
    <w:rsid w:val="009B4554"/>
    <w:rsid w:val="009F798E"/>
    <w:rsid w:val="00A00046"/>
    <w:rsid w:val="00A31A43"/>
    <w:rsid w:val="00A63A40"/>
    <w:rsid w:val="00A9031D"/>
    <w:rsid w:val="00A93735"/>
    <w:rsid w:val="00AD4A79"/>
    <w:rsid w:val="00B0109D"/>
    <w:rsid w:val="00B57758"/>
    <w:rsid w:val="00BA4237"/>
    <w:rsid w:val="00BB0700"/>
    <w:rsid w:val="00C013D6"/>
    <w:rsid w:val="00C22E05"/>
    <w:rsid w:val="00C578CB"/>
    <w:rsid w:val="00C71DB2"/>
    <w:rsid w:val="00CA4003"/>
    <w:rsid w:val="00D020E1"/>
    <w:rsid w:val="00D31CEA"/>
    <w:rsid w:val="00D32BBE"/>
    <w:rsid w:val="00D732F8"/>
    <w:rsid w:val="00D7797D"/>
    <w:rsid w:val="00DC4FFB"/>
    <w:rsid w:val="00DD7423"/>
    <w:rsid w:val="00E02DBC"/>
    <w:rsid w:val="00E02EB1"/>
    <w:rsid w:val="00E134CC"/>
    <w:rsid w:val="00E37E02"/>
    <w:rsid w:val="00E47ECF"/>
    <w:rsid w:val="00E51B02"/>
    <w:rsid w:val="00E56D41"/>
    <w:rsid w:val="00E71F41"/>
    <w:rsid w:val="00E81B37"/>
    <w:rsid w:val="00EA58AA"/>
    <w:rsid w:val="00F34ECE"/>
    <w:rsid w:val="00F47B6F"/>
    <w:rsid w:val="00FD7F55"/>
    <w:rsid w:val="00FE2D3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14F26"/>
  <w15:docId w15:val="{72A31FDA-D0F4-41B6-90DA-B35E23ACA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663A0"/>
    <w:pPr>
      <w:ind w:left="720"/>
      <w:contextualSpacing/>
    </w:pPr>
  </w:style>
  <w:style w:type="table" w:styleId="Tablaconcuadrcula">
    <w:name w:val="Table Grid"/>
    <w:basedOn w:val="Tablanormal"/>
    <w:uiPriority w:val="39"/>
    <w:rsid w:val="00AD4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304339"/>
    <w:rPr>
      <w:sz w:val="16"/>
      <w:szCs w:val="16"/>
    </w:rPr>
  </w:style>
  <w:style w:type="paragraph" w:styleId="Textocomentario">
    <w:name w:val="annotation text"/>
    <w:basedOn w:val="Normal"/>
    <w:link w:val="TextocomentarioCar"/>
    <w:uiPriority w:val="99"/>
    <w:unhideWhenUsed/>
    <w:rsid w:val="00304339"/>
    <w:pPr>
      <w:spacing w:line="240" w:lineRule="auto"/>
    </w:pPr>
    <w:rPr>
      <w:sz w:val="20"/>
      <w:szCs w:val="20"/>
    </w:rPr>
  </w:style>
  <w:style w:type="character" w:customStyle="1" w:styleId="TextocomentarioCar">
    <w:name w:val="Texto comentario Car"/>
    <w:basedOn w:val="Fuentedeprrafopredeter"/>
    <w:link w:val="Textocomentario"/>
    <w:uiPriority w:val="99"/>
    <w:rsid w:val="00304339"/>
    <w:rPr>
      <w:sz w:val="20"/>
      <w:szCs w:val="20"/>
    </w:rPr>
  </w:style>
  <w:style w:type="paragraph" w:styleId="Asuntodelcomentario">
    <w:name w:val="annotation subject"/>
    <w:basedOn w:val="Textocomentario"/>
    <w:next w:val="Textocomentario"/>
    <w:link w:val="AsuntodelcomentarioCar"/>
    <w:uiPriority w:val="99"/>
    <w:semiHidden/>
    <w:unhideWhenUsed/>
    <w:rsid w:val="00304339"/>
    <w:rPr>
      <w:b/>
      <w:bCs/>
    </w:rPr>
  </w:style>
  <w:style w:type="character" w:customStyle="1" w:styleId="AsuntodelcomentarioCar">
    <w:name w:val="Asunto del comentario Car"/>
    <w:basedOn w:val="TextocomentarioCar"/>
    <w:link w:val="Asuntodelcomentario"/>
    <w:uiPriority w:val="99"/>
    <w:semiHidden/>
    <w:rsid w:val="00304339"/>
    <w:rPr>
      <w:b/>
      <w:bCs/>
      <w:sz w:val="20"/>
      <w:szCs w:val="20"/>
    </w:rPr>
  </w:style>
  <w:style w:type="paragraph" w:styleId="Revisin">
    <w:name w:val="Revision"/>
    <w:hidden/>
    <w:uiPriority w:val="99"/>
    <w:semiHidden/>
    <w:rsid w:val="006931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017736">
      <w:bodyDiv w:val="1"/>
      <w:marLeft w:val="0"/>
      <w:marRight w:val="0"/>
      <w:marTop w:val="0"/>
      <w:marBottom w:val="0"/>
      <w:divBdr>
        <w:top w:val="none" w:sz="0" w:space="0" w:color="auto"/>
        <w:left w:val="none" w:sz="0" w:space="0" w:color="auto"/>
        <w:bottom w:val="none" w:sz="0" w:space="0" w:color="auto"/>
        <w:right w:val="none" w:sz="0" w:space="0" w:color="auto"/>
      </w:divBdr>
      <w:divsChild>
        <w:div w:id="1488282673">
          <w:marLeft w:val="0"/>
          <w:marRight w:val="0"/>
          <w:marTop w:val="0"/>
          <w:marBottom w:val="0"/>
          <w:divBdr>
            <w:top w:val="none" w:sz="0" w:space="0" w:color="auto"/>
            <w:left w:val="none" w:sz="0" w:space="0" w:color="auto"/>
            <w:bottom w:val="none" w:sz="0" w:space="0" w:color="auto"/>
            <w:right w:val="none" w:sz="0" w:space="0" w:color="auto"/>
          </w:divBdr>
        </w:div>
        <w:div w:id="1679189322">
          <w:marLeft w:val="0"/>
          <w:marRight w:val="0"/>
          <w:marTop w:val="0"/>
          <w:marBottom w:val="0"/>
          <w:divBdr>
            <w:top w:val="none" w:sz="0" w:space="0" w:color="auto"/>
            <w:left w:val="none" w:sz="0" w:space="0" w:color="auto"/>
            <w:bottom w:val="none" w:sz="0" w:space="0" w:color="auto"/>
            <w:right w:val="none" w:sz="0" w:space="0" w:color="auto"/>
          </w:divBdr>
        </w:div>
        <w:div w:id="2134858996">
          <w:marLeft w:val="0"/>
          <w:marRight w:val="0"/>
          <w:marTop w:val="0"/>
          <w:marBottom w:val="0"/>
          <w:divBdr>
            <w:top w:val="none" w:sz="0" w:space="0" w:color="auto"/>
            <w:left w:val="none" w:sz="0" w:space="0" w:color="auto"/>
            <w:bottom w:val="none" w:sz="0" w:space="0" w:color="auto"/>
            <w:right w:val="none" w:sz="0" w:space="0" w:color="auto"/>
          </w:divBdr>
        </w:div>
        <w:div w:id="818032925">
          <w:marLeft w:val="0"/>
          <w:marRight w:val="0"/>
          <w:marTop w:val="0"/>
          <w:marBottom w:val="0"/>
          <w:divBdr>
            <w:top w:val="none" w:sz="0" w:space="0" w:color="auto"/>
            <w:left w:val="none" w:sz="0" w:space="0" w:color="auto"/>
            <w:bottom w:val="none" w:sz="0" w:space="0" w:color="auto"/>
            <w:right w:val="none" w:sz="0" w:space="0" w:color="auto"/>
          </w:divBdr>
        </w:div>
        <w:div w:id="935332750">
          <w:marLeft w:val="0"/>
          <w:marRight w:val="0"/>
          <w:marTop w:val="0"/>
          <w:marBottom w:val="0"/>
          <w:divBdr>
            <w:top w:val="none" w:sz="0" w:space="0" w:color="auto"/>
            <w:left w:val="none" w:sz="0" w:space="0" w:color="auto"/>
            <w:bottom w:val="none" w:sz="0" w:space="0" w:color="auto"/>
            <w:right w:val="none" w:sz="0" w:space="0" w:color="auto"/>
          </w:divBdr>
        </w:div>
        <w:div w:id="1101219637">
          <w:marLeft w:val="0"/>
          <w:marRight w:val="0"/>
          <w:marTop w:val="0"/>
          <w:marBottom w:val="0"/>
          <w:divBdr>
            <w:top w:val="none" w:sz="0" w:space="0" w:color="auto"/>
            <w:left w:val="none" w:sz="0" w:space="0" w:color="auto"/>
            <w:bottom w:val="none" w:sz="0" w:space="0" w:color="auto"/>
            <w:right w:val="none" w:sz="0" w:space="0" w:color="auto"/>
          </w:divBdr>
        </w:div>
        <w:div w:id="126487526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1018</Words>
  <Characters>5601</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Porte Barreaux</dc:creator>
  <cp:keywords/>
  <dc:description/>
  <cp:lastModifiedBy>Ignacio Porte Barreaux</cp:lastModifiedBy>
  <cp:revision>3</cp:revision>
  <dcterms:created xsi:type="dcterms:W3CDTF">2024-10-02T14:03:00Z</dcterms:created>
  <dcterms:modified xsi:type="dcterms:W3CDTF">2024-10-03T17:23:00Z</dcterms:modified>
</cp:coreProperties>
</file>